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AEF5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bookmarkStart w:id="0" w:name="_GoBack"/>
      <w:bookmarkEnd w:id="0"/>
      <w:r>
        <w:rPr>
          <w:rFonts w:ascii="Calibri" w:hAnsi="Calibri" w:cs="MyriadPro-Regular"/>
          <w:b/>
          <w:lang w:val="el-GR"/>
        </w:rPr>
        <w:t>Παράρτημα 1</w:t>
      </w:r>
    </w:p>
    <w:p w14:paraId="3F6CB4C9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</w:p>
    <w:p w14:paraId="48605D4F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>
        <w:rPr>
          <w:rFonts w:ascii="Calibri" w:hAnsi="Calibri" w:cs="MyriadPro-Regular"/>
          <w:b/>
          <w:lang w:val="el-GR"/>
        </w:rPr>
        <w:t>Ακαδ</w:t>
      </w:r>
      <w:proofErr w:type="spellEnd"/>
      <w:r>
        <w:rPr>
          <w:rFonts w:ascii="Calibri" w:hAnsi="Calibri" w:cs="MyriadPro-Regular"/>
          <w:b/>
          <w:lang w:val="el-GR"/>
        </w:rPr>
        <w:t>. έτος 2019-2020»</w:t>
      </w:r>
    </w:p>
    <w:p w14:paraId="33E874D2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του ΕΠ ΑΝΑΔΕΔΒΜ που συγχρηματοδοτείται από το Ευρωπαϊκό Κοινωνικό Ταμείο (Ε.Κ.Τ.)».</w:t>
      </w:r>
    </w:p>
    <w:p w14:paraId="77D65CF3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«Υπόδειγμα βεβαίωσης του Τμήματος/Σχολής του υποψήφιου»</w:t>
      </w:r>
    </w:p>
    <w:p w14:paraId="75B8CD1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</w:p>
    <w:p w14:paraId="4DA1AEA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ΕΚΠΑΙΔΕΥΤΙΚΟ ΙΔΡΥΜΑ: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  <w:t>Ημερομηνία: ……/……/…….</w:t>
      </w:r>
    </w:p>
    <w:p w14:paraId="4EB6CDEE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ΣΧΟΛΗ: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proofErr w:type="spellStart"/>
      <w:r>
        <w:rPr>
          <w:rFonts w:ascii="Calibri" w:hAnsi="Calibri" w:cs="MyriadPro-Regular"/>
          <w:lang w:val="el-GR"/>
        </w:rPr>
        <w:t>Αρ.Πρωτ</w:t>
      </w:r>
      <w:proofErr w:type="spellEnd"/>
      <w:r>
        <w:rPr>
          <w:rFonts w:ascii="Calibri" w:hAnsi="Calibri" w:cs="MyriadPro-Regular"/>
          <w:lang w:val="el-GR"/>
        </w:rPr>
        <w:t>: ...........</w:t>
      </w:r>
    </w:p>
    <w:p w14:paraId="56070E4F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ΤΜΗΜΑ:</w:t>
      </w:r>
    </w:p>
    <w:p w14:paraId="67BCC749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proofErr w:type="spellStart"/>
      <w:r>
        <w:rPr>
          <w:rFonts w:ascii="Calibri" w:hAnsi="Calibri" w:cs="MyriadPro-Regular"/>
          <w:lang w:val="el-GR"/>
        </w:rPr>
        <w:t>Ταχ</w:t>
      </w:r>
      <w:proofErr w:type="spellEnd"/>
      <w:r>
        <w:rPr>
          <w:rFonts w:ascii="Calibri" w:hAnsi="Calibri" w:cs="MyriadPro-Regular"/>
          <w:lang w:val="el-GR"/>
        </w:rPr>
        <w:t>. Διεύθυνση</w:t>
      </w:r>
    </w:p>
    <w:p w14:paraId="50362C83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Αρμόδιος υπάλληλος:</w:t>
      </w:r>
    </w:p>
    <w:p w14:paraId="49567422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proofErr w:type="spellStart"/>
      <w:r>
        <w:rPr>
          <w:rFonts w:ascii="Calibri" w:hAnsi="Calibri" w:cs="MyriadPro-Regular"/>
        </w:rPr>
        <w:t>Τηλ</w:t>
      </w:r>
      <w:proofErr w:type="spellEnd"/>
      <w:r>
        <w:rPr>
          <w:rFonts w:ascii="Calibri" w:hAnsi="Calibri" w:cs="MyriadPro-Regular"/>
        </w:rPr>
        <w:t>.:</w:t>
      </w:r>
    </w:p>
    <w:p w14:paraId="14B20E53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e-mail: </w:t>
      </w:r>
      <w:r>
        <w:rPr>
          <w:rFonts w:ascii="Calibri" w:hAnsi="Calibri" w:cs="MyriadPro-Regular"/>
        </w:rPr>
        <w:tab/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2D1A" w14:paraId="1B140D45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50E" w14:textId="77777777" w:rsidR="00F32D1A" w:rsidRDefault="00F32D1A">
            <w:pPr>
              <w:pStyle w:val="Standard"/>
              <w:jc w:val="center"/>
              <w:rPr>
                <w:rFonts w:ascii="Calibri" w:hAnsi="Calibri" w:cs="MyriadPro-Regular"/>
                <w:b/>
                <w:kern w:val="0"/>
                <w:lang w:val="el-GR" w:bidi="ar-SA"/>
              </w:rPr>
            </w:pPr>
            <w:r>
              <w:rPr>
                <w:rFonts w:ascii="Calibri" w:hAnsi="Calibri" w:cs="MyriadPro-Regular"/>
                <w:b/>
                <w:kern w:val="0"/>
                <w:lang w:val="el-GR" w:bidi="ar-SA"/>
              </w:rPr>
              <w:t>ΒΕΒΑΙΩΣΗ</w:t>
            </w:r>
          </w:p>
          <w:p w14:paraId="58B7B7D3" w14:textId="77777777" w:rsidR="00F32D1A" w:rsidRDefault="00F32D1A">
            <w:pPr>
              <w:pStyle w:val="Standard"/>
              <w:spacing w:after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: .................................,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ΑΦΜ: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..........................................</w:t>
            </w:r>
          </w:p>
        </w:tc>
      </w:tr>
      <w:tr w:rsidR="00F32D1A" w14:paraId="22E30B32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CDF4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F32D1A" w14:paraId="4AF93A5C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32E2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297A115F" w14:textId="77777777" w:rsidR="00F32D1A" w:rsidRDefault="00F32D1A">
            <w:pPr>
              <w:pStyle w:val="Standard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Τρέχον Εξάμηνο σπουδών : ……….  Συνολικός αριθμός εξαμήνων του Προγράμματος  Σπουδών …….….</w:t>
            </w:r>
          </w:p>
        </w:tc>
      </w:tr>
      <w:tr w:rsidR="00F32D1A" w14:paraId="0B683DA9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B4E3" w14:textId="7E8AA680" w:rsidR="00F32D1A" w:rsidRDefault="00F32D1A">
            <w:pPr>
              <w:pStyle w:val="Standard"/>
              <w:spacing w:after="60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ab/>
              <w:t xml:space="preserve">Δεν έχει υπερβεί το ελάχιστο χρονικό διάστημα φοίτησης του Προγράμματος Σπουδών του, κατά το     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. έτος 2019-2020:         ΝΑΙ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77FFF234" wp14:editId="6E0CDD17">
                  <wp:extent cx="198120" cy="13716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30FBA07D" wp14:editId="577E5A6B">
                  <wp:extent cx="198120" cy="13716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1A" w14:paraId="0CC88CE6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4407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 Υποψήφιου, με ακρίβεια δύο δεκαδικών ψηφίων [0-10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F32D1A" w14:paraId="08EBA98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0A8E" w14:textId="77777777" w:rsidR="00F32D1A" w:rsidRDefault="00F32D1A">
            <w:pPr>
              <w:pStyle w:val="Standard"/>
              <w:spacing w:before="120" w:after="120"/>
              <w:ind w:left="4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Πιστωτικών Μονάδων που έχει ολοκληρώσει ο υποψήφιος έως 31.08.2020 δια του προβλεπόμενου αριθμού Πιστωτικών Μονάδων στο Πρόγραμμα Σπουδών του έως τις 31.08.2020. Στην περίπτωση Πανεπιστημίων που δεν υποστηρίζουν το σύστημα των Πιστωτικών Μονάδων, οι υποψήφιοι υπότροφοι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μοριοδοτούνται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ανάλογα με το ποσοστό ολοκλήρωσης του συνόλου των μαθημάτων του Προγράμματος Σπουδών έως την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 xml:space="preserve">31.08.2020.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μαθημάτων που έχουν ολοκληρώσει οι υποψήφιοι έως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δια του προβλεπόμενου αριθμού μαθημάτων του Προγράμματος  Σπουδών τους έως τις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. Για την εξαγωγή των μορίων, το πηλίκο πολλαπλασιάζεται επί 10.</w:t>
            </w:r>
          </w:p>
        </w:tc>
      </w:tr>
      <w:tr w:rsidR="00F32D1A" w14:paraId="4A605849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6B04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6)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Μέσος όρος βαθμολογίας στα υποχρεωτικά μαθήματα του Προγράμματος Σπουδών, με ακρίβεια δύο (2) δεκαδικών ψηφίων [0–10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…………...</w:t>
            </w:r>
          </w:p>
        </w:tc>
      </w:tr>
      <w:tr w:rsidR="00F32D1A" w14:paraId="2B2CA004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CE92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Ο μέσος όρος βαθμολογίας (με ακρίβεια 2 δεκαδικών ψηφίων) του συνόλου των υποχρεωτικών μαθημάτων συμπεριλαμβανομένου του υποχρεωτικού αριθμού των μαθημάτων επιλογής του Προγράμματος Σπουδών, τα οποία ολοκλήρωσε επιτυχώς ο υποψήφιος έως τις 31.08.2020.</w:t>
            </w:r>
          </w:p>
        </w:tc>
      </w:tr>
      <w:tr w:rsidR="00F32D1A" w14:paraId="2339D852" w14:textId="77777777" w:rsidTr="00F32D1A">
        <w:trPr>
          <w:trHeight w:val="192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7F5C" w14:textId="77777777" w:rsidR="00F32D1A" w:rsidRDefault="00F32D1A">
            <w:pPr>
              <w:pStyle w:val="Standard"/>
              <w:spacing w:before="120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7)  Μόρια εισαγωγής στις πανελλήνιες εξετάσεις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…………………</w:t>
            </w:r>
          </w:p>
        </w:tc>
      </w:tr>
      <w:tr w:rsidR="00F32D1A" w14:paraId="30D75E2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8AD7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Δεν συμπληρώνεται στις περιπτώσεις υποψηφίων που έχουν εισαχθεί σε ειδικό αριθμό θέσεων και σε ποσοστό επιπλέον του αριθμού εισακτέων εισαγωγής (ΕΠΑΛ, Μουσουλμανική Μειονότητα Θράκης, αναπηρίες κτλ.).</w:t>
            </w:r>
          </w:p>
        </w:tc>
      </w:tr>
    </w:tbl>
    <w:p w14:paraId="473585D4" w14:textId="77777777" w:rsidR="00F32D1A" w:rsidRDefault="00F32D1A" w:rsidP="00884026">
      <w:pPr>
        <w:suppressAutoHyphen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7E082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ΥΠΟΓΡΑΦΗ</w:t>
      </w:r>
    </w:p>
    <w:p w14:paraId="6D6E38E1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ONOMAΤEΠΩΝΥΜΟ</w:t>
      </w:r>
    </w:p>
    <w:p w14:paraId="7C7A8AC6" w14:textId="77777777" w:rsidR="00884026" w:rsidRPr="00884026" w:rsidRDefault="00884026" w:rsidP="00884026">
      <w:pPr>
        <w:suppressAutoHyphens/>
        <w:spacing w:after="120" w:line="276" w:lineRule="auto"/>
        <w:ind w:left="5670"/>
        <w:jc w:val="center"/>
        <w:rPr>
          <w:rFonts w:ascii="Arial" w:eastAsiaTheme="minorHAnsi" w:hAnsi="Arial" w:cstheme="minorBidi"/>
          <w:lang w:eastAsia="en-US"/>
        </w:rPr>
      </w:pPr>
      <w:r>
        <w:rPr>
          <w:rFonts w:asciiTheme="minorHAnsi" w:hAnsiTheme="minorHAnsi" w:cs="MyriadPro-Regular"/>
          <w:b/>
        </w:rPr>
        <w:t>ΙΔΙΟΤΗΤΑ ΥΠΟΓΡΑΦΟΝΤΟΣ</w:t>
      </w:r>
    </w:p>
    <w:sectPr w:rsidR="00884026" w:rsidRPr="0088402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4E206" w14:textId="77777777" w:rsidR="00A3165E" w:rsidRDefault="00A3165E">
      <w:r>
        <w:separator/>
      </w:r>
    </w:p>
  </w:endnote>
  <w:endnote w:type="continuationSeparator" w:id="0">
    <w:p w14:paraId="431AF1FD" w14:textId="77777777" w:rsidR="00A3165E" w:rsidRDefault="00A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yriadPro-Regular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6D7C" w14:textId="25B61057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0C1">
      <w:rPr>
        <w:rStyle w:val="a7"/>
        <w:noProof/>
      </w:rPr>
      <w:t>1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B9F7" w14:textId="77777777" w:rsidR="00A3165E" w:rsidRDefault="00A3165E">
      <w:r>
        <w:separator/>
      </w:r>
    </w:p>
  </w:footnote>
  <w:footnote w:type="continuationSeparator" w:id="0">
    <w:p w14:paraId="141D8234" w14:textId="77777777" w:rsidR="00A3165E" w:rsidRDefault="00A3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7C05"/>
    <w:rsid w:val="0063153B"/>
    <w:rsid w:val="006455F7"/>
    <w:rsid w:val="00646C6C"/>
    <w:rsid w:val="00654831"/>
    <w:rsid w:val="00655BBC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B0F94"/>
    <w:rsid w:val="00A00AD6"/>
    <w:rsid w:val="00A23EB2"/>
    <w:rsid w:val="00A3165E"/>
    <w:rsid w:val="00A36310"/>
    <w:rsid w:val="00A467EA"/>
    <w:rsid w:val="00A86ACA"/>
    <w:rsid w:val="00A92BCE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32832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6D84"/>
    <w:rsid w:val="00E24B72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00C1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c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c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d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e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0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9C22-1487-41B4-A1DB-C7F201B0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2707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dceup</cp:lastModifiedBy>
  <cp:revision>2</cp:revision>
  <cp:lastPrinted>2020-03-13T11:45:00Z</cp:lastPrinted>
  <dcterms:created xsi:type="dcterms:W3CDTF">2022-01-27T09:30:00Z</dcterms:created>
  <dcterms:modified xsi:type="dcterms:W3CDTF">2022-01-27T09:30:00Z</dcterms:modified>
</cp:coreProperties>
</file>