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4D4BDE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5A08C1CF" w:rsidR="00FF2043" w:rsidRPr="00AC67DB" w:rsidRDefault="00BE5C00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ΤΡΙΤΗ 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A29CA">
        <w:rPr>
          <w:rFonts w:ascii="Times New Roman" w:hAnsi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A29CA">
        <w:rPr>
          <w:rFonts w:ascii="Times New Roman" w:hAnsi="Times New Roman"/>
          <w:b/>
          <w:color w:val="002060"/>
          <w:sz w:val="28"/>
          <w:szCs w:val="28"/>
        </w:rPr>
        <w:t>ΟΚΤΩΒΡΙΟΥ</w:t>
      </w:r>
      <w:r w:rsidR="00086C5F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1790D76A" w14:textId="2AA4C24C" w:rsidR="00BE5C00" w:rsidRDefault="00BE5C00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DBE9E5A" w14:textId="77777777" w:rsidR="00BE5C00" w:rsidRDefault="00BE5C00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2EC0502" w14:textId="4B7BE5C7" w:rsidR="002A6E82" w:rsidRPr="001651B8" w:rsidRDefault="00EA604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A6041">
        <w:rPr>
          <w:rFonts w:ascii="Times New Roman" w:hAnsi="Times New Roman"/>
          <w:b/>
          <w:color w:val="002060"/>
          <w:sz w:val="28"/>
          <w:szCs w:val="28"/>
        </w:rPr>
        <w:t>(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>οι παρουσιάσεις θα γίνουν διαδικτυακά</w:t>
      </w:r>
      <w:r w:rsidR="001651B8">
        <w:rPr>
          <w:rFonts w:ascii="Times New Roman" w:hAnsi="Times New Roman"/>
          <w:b/>
          <w:color w:val="002060"/>
          <w:sz w:val="28"/>
          <w:szCs w:val="28"/>
        </w:rPr>
        <w:t xml:space="preserve"> σε σύνδεσμο που θα σταλεί στα φοιτητικά </w:t>
      </w:r>
      <w:r w:rsidR="001651B8">
        <w:rPr>
          <w:rFonts w:ascii="Times New Roman" w:hAnsi="Times New Roman"/>
          <w:b/>
          <w:color w:val="002060"/>
          <w:sz w:val="28"/>
          <w:szCs w:val="28"/>
          <w:lang w:val="en-US"/>
        </w:rPr>
        <w:t>email</w:t>
      </w:r>
      <w:r>
        <w:rPr>
          <w:rFonts w:ascii="Times New Roman" w:hAnsi="Times New Roman"/>
          <w:b/>
          <w:color w:val="002060"/>
          <w:sz w:val="28"/>
          <w:szCs w:val="28"/>
        </w:rPr>
        <w:t>)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3DDDDC7" w:rsidR="00FF2043" w:rsidRPr="00DE7CAF" w:rsidRDefault="00BE5C00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ΧΗΜΙΚΗΣ ΤΕΧΝΟΛΟΓΙΑΣ &amp; ΕΦΑΡΜΟΣΜΕΝΗΣ ΦΥΣΙΚΟΧΗΜΕΙΑΣ</w:t>
            </w:r>
          </w:p>
          <w:p w14:paraId="47146EB6" w14:textId="2CE0407B" w:rsidR="00FF2043" w:rsidRPr="00DE7CAF" w:rsidRDefault="00BE5C00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Β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 w:rsidR="00FF204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5D739DEB" w:rsidR="00FF2043" w:rsidRPr="00BA29CA" w:rsidRDefault="00FF2043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Τριμελής Επιτροπή: καθ.  </w:t>
            </w:r>
            <w:r w:rsidR="00BE5C0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Συμεών </w:t>
            </w:r>
            <w:proofErr w:type="spellStart"/>
            <w:r w:rsidR="00BE5C0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Μπεμπέλης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 w:rsidR="00BE5C0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Σογομών</w:t>
            </w:r>
            <w:proofErr w:type="spellEnd"/>
            <w:r w:rsidR="00BE5C0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="00BE5C0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Μπογοσιάν</w:t>
            </w:r>
            <w:proofErr w:type="spellEnd"/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. μέλος </w:t>
            </w:r>
            <w:r w:rsidR="00BE5C0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Αλέξανδρος </w:t>
            </w:r>
            <w:proofErr w:type="spellStart"/>
            <w:r w:rsidR="00BE5C00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Κατσαούνης</w:t>
            </w:r>
            <w:proofErr w:type="spellEnd"/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5CF15441" w:rsidR="00095302" w:rsidRPr="00390707" w:rsidRDefault="00BE5C00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10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:00-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10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FF4FD4C" w14:textId="73430D5F" w:rsidR="00095302" w:rsidRPr="00390707" w:rsidRDefault="00673B0A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073D06">
              <w:rPr>
                <w:b/>
              </w:rPr>
              <w:t>Πριόβολος Αλέξανδρος-Πολύμερος</w:t>
            </w:r>
          </w:p>
        </w:tc>
        <w:tc>
          <w:tcPr>
            <w:tcW w:w="4005" w:type="dxa"/>
          </w:tcPr>
          <w:p w14:paraId="74A653C7" w14:textId="28B3CB64" w:rsidR="00095302" w:rsidRPr="00673B0A" w:rsidRDefault="00673B0A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Ισορροπίες φάσεων σε υδατικά διαλύματα αντίθετα φορτισμένων πολύ-ηλεκτρολυτών(με εφαρμογές στο σχεδιασμό μοντέρνων υλικών της εύπλαστης ύλης)</w:t>
            </w:r>
            <w:r w:rsidRPr="005E70E5">
              <w:t xml:space="preserve">: </w:t>
            </w:r>
            <w:r>
              <w:t>Θεωρητική μελέτη μέσω μοριακής θερμοδυναμικής</w:t>
            </w:r>
          </w:p>
        </w:tc>
        <w:tc>
          <w:tcPr>
            <w:tcW w:w="2770" w:type="dxa"/>
          </w:tcPr>
          <w:p w14:paraId="2BE8ED35" w14:textId="7428300F" w:rsidR="00095302" w:rsidRPr="004C660A" w:rsidRDefault="00673B0A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E70E5">
              <w:rPr>
                <w:b/>
              </w:rPr>
              <w:t xml:space="preserve">Βλ. </w:t>
            </w:r>
            <w:proofErr w:type="spellStart"/>
            <w:r w:rsidRPr="005E70E5">
              <w:rPr>
                <w:b/>
              </w:rPr>
              <w:t>Μαυραντζάς</w:t>
            </w:r>
            <w:proofErr w:type="spellEnd"/>
          </w:p>
        </w:tc>
      </w:tr>
      <w:tr w:rsidR="00390707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29606459" w:rsidR="00095302" w:rsidRPr="00390707" w:rsidRDefault="00BE5C00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10:40-11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:20</w:t>
            </w:r>
          </w:p>
        </w:tc>
        <w:tc>
          <w:tcPr>
            <w:tcW w:w="3289" w:type="dxa"/>
          </w:tcPr>
          <w:p w14:paraId="518C7011" w14:textId="7C44E3B2" w:rsidR="00095302" w:rsidRPr="00390707" w:rsidRDefault="00673B0A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Τσάλα</w:t>
            </w:r>
            <w:proofErr w:type="spellEnd"/>
            <w:r>
              <w:rPr>
                <w:b/>
              </w:rPr>
              <w:t xml:space="preserve"> Άννα</w:t>
            </w:r>
          </w:p>
        </w:tc>
        <w:tc>
          <w:tcPr>
            <w:tcW w:w="4005" w:type="dxa"/>
          </w:tcPr>
          <w:p w14:paraId="13B42E4B" w14:textId="50E5673B" w:rsidR="00095302" w:rsidRPr="00390707" w:rsidRDefault="00673B0A" w:rsidP="00673B0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8E22D4">
              <w:t xml:space="preserve">Μελέτη της ευστάθειας της διπλής έλικας του </w:t>
            </w:r>
            <w:r w:rsidRPr="008E22D4">
              <w:rPr>
                <w:lang w:val="en-US"/>
              </w:rPr>
              <w:t>DNA</w:t>
            </w:r>
            <w:r w:rsidRPr="008E22D4">
              <w:t xml:space="preserve"> σε περιβάλλοντα μικτών διαλυτών με μεθόδους μοριακής προσομοίωσης</w:t>
            </w:r>
          </w:p>
        </w:tc>
        <w:tc>
          <w:tcPr>
            <w:tcW w:w="2770" w:type="dxa"/>
          </w:tcPr>
          <w:p w14:paraId="0260BF3A" w14:textId="44C8956D" w:rsidR="00095302" w:rsidRPr="00427FCC" w:rsidRDefault="00673B0A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E70E5">
              <w:rPr>
                <w:b/>
              </w:rPr>
              <w:t xml:space="preserve">Βλ. </w:t>
            </w:r>
            <w:proofErr w:type="spellStart"/>
            <w:r w:rsidRPr="005E70E5">
              <w:rPr>
                <w:b/>
              </w:rPr>
              <w:t>Μαυραντζάς</w:t>
            </w:r>
            <w:proofErr w:type="spellEnd"/>
          </w:p>
        </w:tc>
      </w:tr>
      <w:tr w:rsidR="00390707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7AA815F2" w:rsidR="00095302" w:rsidRPr="00390707" w:rsidRDefault="0009530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:20-1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33D82115" w14:textId="6E654B38" w:rsidR="00095302" w:rsidRPr="00390707" w:rsidRDefault="00673B0A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Μαυραγάνη Αναστασία</w:t>
            </w:r>
          </w:p>
        </w:tc>
        <w:tc>
          <w:tcPr>
            <w:tcW w:w="4005" w:type="dxa"/>
          </w:tcPr>
          <w:p w14:paraId="0579FF18" w14:textId="141F5FD8" w:rsidR="00095302" w:rsidRPr="00390707" w:rsidRDefault="00673B0A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ED00F3">
              <w:t xml:space="preserve">Αλληλεπίδραση κυκλικών μορίων </w:t>
            </w:r>
            <w:r w:rsidRPr="00ED00F3">
              <w:rPr>
                <w:lang w:val="en-US"/>
              </w:rPr>
              <w:t>DNA</w:t>
            </w:r>
            <w:r w:rsidRPr="00ED00F3">
              <w:t>(</w:t>
            </w:r>
            <w:r w:rsidRPr="00ED00F3">
              <w:rPr>
                <w:lang w:val="en-US"/>
              </w:rPr>
              <w:t>DNA</w:t>
            </w:r>
            <w:r w:rsidRPr="00ED00F3">
              <w:t xml:space="preserve"> </w:t>
            </w:r>
            <w:proofErr w:type="spellStart"/>
            <w:r w:rsidRPr="00ED00F3">
              <w:rPr>
                <w:lang w:val="en-US"/>
              </w:rPr>
              <w:t>minicircles</w:t>
            </w:r>
            <w:proofErr w:type="spellEnd"/>
            <w:r w:rsidRPr="00ED00F3">
              <w:t xml:space="preserve">) με ασθενείς πολύ-ηλεκτρολύτες(με εφαρμογές στη </w:t>
            </w:r>
            <w:proofErr w:type="spellStart"/>
            <w:r w:rsidRPr="00ED00F3">
              <w:t>Βιοϊατρική</w:t>
            </w:r>
            <w:proofErr w:type="spellEnd"/>
            <w:r w:rsidRPr="00ED00F3">
              <w:t xml:space="preserve"> ):Μοριακή </w:t>
            </w:r>
            <w:proofErr w:type="spellStart"/>
            <w:r w:rsidRPr="00ED00F3">
              <w:t>Μοντελοποίηση</w:t>
            </w:r>
            <w:proofErr w:type="spellEnd"/>
            <w:r w:rsidRPr="00ED00F3">
              <w:t xml:space="preserve"> και προσομοίωση</w:t>
            </w:r>
            <w:r>
              <w:t>.</w:t>
            </w:r>
          </w:p>
        </w:tc>
        <w:tc>
          <w:tcPr>
            <w:tcW w:w="2770" w:type="dxa"/>
          </w:tcPr>
          <w:p w14:paraId="343BF4BD" w14:textId="5E1958AD" w:rsidR="00095302" w:rsidRPr="00427FCC" w:rsidRDefault="00673B0A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E70E5">
              <w:rPr>
                <w:b/>
              </w:rPr>
              <w:t xml:space="preserve">Βλ. </w:t>
            </w:r>
            <w:proofErr w:type="spellStart"/>
            <w:r w:rsidRPr="005E70E5">
              <w:rPr>
                <w:b/>
              </w:rPr>
              <w:t>Μαυραντζάς</w:t>
            </w:r>
            <w:proofErr w:type="spellEnd"/>
          </w:p>
        </w:tc>
      </w:tr>
      <w:tr w:rsidR="00390707" w:rsidRPr="00C602BB" w14:paraId="35040AA2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3911A1" w14:textId="77777777" w:rsidR="006D4492" w:rsidRDefault="006D449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D664168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76E7E641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97943A6" w14:textId="77777777" w:rsidR="006D4492" w:rsidRPr="00390707" w:rsidRDefault="006D4492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7C2510D7" w14:textId="77777777" w:rsidR="006D4492" w:rsidRPr="00390707" w:rsidRDefault="006D449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  <w:tr w:rsidR="00390707" w:rsidRPr="000A5A4C" w14:paraId="375779DE" w14:textId="77777777" w:rsidTr="00582476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30" w:type="dxa"/>
          </w:tcPr>
          <w:p w14:paraId="31468E86" w14:textId="599708A0" w:rsidR="00095302" w:rsidRPr="00390707" w:rsidRDefault="00BA29CA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:00-1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AD66CD7" w14:textId="226CFDD6" w:rsidR="00095302" w:rsidRPr="00390707" w:rsidRDefault="00673B0A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Φιφλής</w:t>
            </w:r>
            <w:proofErr w:type="spellEnd"/>
            <w:r>
              <w:rPr>
                <w:b/>
              </w:rPr>
              <w:t xml:space="preserve"> Ιωάννης</w:t>
            </w:r>
          </w:p>
        </w:tc>
        <w:tc>
          <w:tcPr>
            <w:tcW w:w="4005" w:type="dxa"/>
          </w:tcPr>
          <w:p w14:paraId="0F1A5CDC" w14:textId="06643EFE" w:rsidR="00095302" w:rsidRPr="00390707" w:rsidRDefault="00673B0A" w:rsidP="00673B0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E7224">
              <w:t xml:space="preserve">Διακριτές διαμορφώσεις </w:t>
            </w:r>
            <w:proofErr w:type="spellStart"/>
            <w:r w:rsidRPr="00AE7224">
              <w:t>οξοβολφραμικών</w:t>
            </w:r>
            <w:proofErr w:type="spellEnd"/>
            <w:r w:rsidRPr="00AE7224">
              <w:t xml:space="preserve"> (</w:t>
            </w:r>
            <w:proofErr w:type="spellStart"/>
            <w:r w:rsidRPr="00AE7224">
              <w:rPr>
                <w:lang w:val="en-US"/>
              </w:rPr>
              <w:t>WOx</w:t>
            </w:r>
            <w:proofErr w:type="spellEnd"/>
            <w:r w:rsidRPr="00AE7224">
              <w:t>) θέσεων υποστηριγμένων σε TiO2(</w:t>
            </w:r>
            <w:proofErr w:type="spellStart"/>
            <w:r w:rsidRPr="00AE7224">
              <w:rPr>
                <w:lang w:val="en-US"/>
              </w:rPr>
              <w:t>anatase</w:t>
            </w:r>
            <w:proofErr w:type="spellEnd"/>
            <w:r w:rsidRPr="00AE7224">
              <w:t>) και TiO2(</w:t>
            </w:r>
            <w:r w:rsidRPr="00AE7224">
              <w:rPr>
                <w:lang w:val="en-US"/>
              </w:rPr>
              <w:t>P</w:t>
            </w:r>
            <w:r w:rsidRPr="00AE7224">
              <w:t>25</w:t>
            </w:r>
          </w:p>
        </w:tc>
        <w:tc>
          <w:tcPr>
            <w:tcW w:w="2770" w:type="dxa"/>
          </w:tcPr>
          <w:p w14:paraId="01691501" w14:textId="2AF85302" w:rsidR="00095302" w:rsidRPr="00506DCF" w:rsidRDefault="00673B0A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 w:rsidRPr="00AE7224">
              <w:rPr>
                <w:b/>
              </w:rPr>
              <w:t>Μπογοσιάν</w:t>
            </w:r>
            <w:proofErr w:type="spellEnd"/>
            <w:r w:rsidRPr="00AE7224">
              <w:rPr>
                <w:b/>
              </w:rPr>
              <w:t xml:space="preserve"> </w:t>
            </w:r>
            <w:proofErr w:type="spellStart"/>
            <w:r w:rsidRPr="00AE7224">
              <w:rPr>
                <w:b/>
              </w:rPr>
              <w:t>Σογομών</w:t>
            </w:r>
            <w:proofErr w:type="spellEnd"/>
          </w:p>
        </w:tc>
      </w:tr>
      <w:tr w:rsidR="00390707" w:rsidRPr="000A5A4C" w14:paraId="02F58C9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4CE5A71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1F0A6592" w14:textId="55391755" w:rsidR="00095302" w:rsidRPr="00390707" w:rsidRDefault="00BA29CA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:40-1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:20</w:t>
            </w:r>
          </w:p>
        </w:tc>
        <w:tc>
          <w:tcPr>
            <w:tcW w:w="3289" w:type="dxa"/>
          </w:tcPr>
          <w:p w14:paraId="6CE75360" w14:textId="71EFBEAE" w:rsidR="00095302" w:rsidRPr="00390707" w:rsidRDefault="00673B0A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Ανδρικογιαννόπουλος</w:t>
            </w:r>
            <w:proofErr w:type="spellEnd"/>
            <w:r>
              <w:rPr>
                <w:b/>
              </w:rPr>
              <w:t xml:space="preserve">  Γεώργιος</w:t>
            </w:r>
          </w:p>
        </w:tc>
        <w:tc>
          <w:tcPr>
            <w:tcW w:w="4005" w:type="dxa"/>
          </w:tcPr>
          <w:p w14:paraId="017672B4" w14:textId="740D83BF" w:rsidR="00095302" w:rsidRPr="00390707" w:rsidRDefault="00673B0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E7224">
              <w:t xml:space="preserve">Διακριτές διαμορφώσεις </w:t>
            </w:r>
            <w:proofErr w:type="spellStart"/>
            <w:r w:rsidRPr="00AE7224">
              <w:t>οξοβολφραμικών</w:t>
            </w:r>
            <w:proofErr w:type="spellEnd"/>
            <w:r w:rsidRPr="00AE7224">
              <w:t xml:space="preserve"> (</w:t>
            </w:r>
            <w:proofErr w:type="spellStart"/>
            <w:r w:rsidRPr="00AE7224">
              <w:rPr>
                <w:lang w:val="en-US"/>
              </w:rPr>
              <w:t>WOx</w:t>
            </w:r>
            <w:proofErr w:type="spellEnd"/>
            <w:r w:rsidRPr="00AE7224">
              <w:t>) θέσεων υποστηριγμένων σε TiO2(</w:t>
            </w:r>
            <w:proofErr w:type="spellStart"/>
            <w:r w:rsidRPr="00AE7224">
              <w:rPr>
                <w:lang w:val="en-US"/>
              </w:rPr>
              <w:t>anatase</w:t>
            </w:r>
            <w:proofErr w:type="spellEnd"/>
            <w:r w:rsidRPr="00AE7224">
              <w:t>) και TiO2(</w:t>
            </w:r>
            <w:r w:rsidRPr="00AE7224">
              <w:rPr>
                <w:lang w:val="en-US"/>
              </w:rPr>
              <w:t>P</w:t>
            </w:r>
            <w:r w:rsidRPr="00AE7224">
              <w:t>25)</w:t>
            </w:r>
          </w:p>
        </w:tc>
        <w:tc>
          <w:tcPr>
            <w:tcW w:w="2770" w:type="dxa"/>
          </w:tcPr>
          <w:p w14:paraId="381B1B5D" w14:textId="13953D62" w:rsidR="00095302" w:rsidRPr="00506DCF" w:rsidRDefault="00673B0A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 w:rsidRPr="00AE7224">
              <w:rPr>
                <w:b/>
              </w:rPr>
              <w:t>Μπογοσιάν</w:t>
            </w:r>
            <w:proofErr w:type="spellEnd"/>
            <w:r w:rsidRPr="00AE7224">
              <w:rPr>
                <w:b/>
              </w:rPr>
              <w:t xml:space="preserve"> </w:t>
            </w:r>
            <w:proofErr w:type="spellStart"/>
            <w:r w:rsidRPr="00AE7224">
              <w:rPr>
                <w:b/>
              </w:rPr>
              <w:t>Σογομών</w:t>
            </w:r>
            <w:proofErr w:type="spellEnd"/>
          </w:p>
        </w:tc>
      </w:tr>
      <w:tr w:rsidR="00390707" w:rsidRPr="000A5A4C" w14:paraId="1E8641F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21CE2E6" w:rsidR="00095302" w:rsidRPr="00095302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2126B652" w14:textId="7D4A79F1" w:rsidR="0009530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:20-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652D265A" w14:textId="4ED05BA2" w:rsidR="00095302" w:rsidRPr="00390707" w:rsidRDefault="00673B0A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Ζέρβος Φώτης</w:t>
            </w:r>
          </w:p>
        </w:tc>
        <w:tc>
          <w:tcPr>
            <w:tcW w:w="4005" w:type="dxa"/>
          </w:tcPr>
          <w:p w14:paraId="10253E3D" w14:textId="63404A0B" w:rsidR="00095302" w:rsidRPr="00390707" w:rsidRDefault="00673B0A" w:rsidP="00AA6EE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66372">
              <w:t xml:space="preserve">Σύνθεση,  χαρακτηρισμός και συγκριτική αξιολόγηση </w:t>
            </w:r>
            <w:proofErr w:type="spellStart"/>
            <w:r w:rsidRPr="00D66372">
              <w:t>ηλεκτροκαταλυτών</w:t>
            </w:r>
            <w:proofErr w:type="spellEnd"/>
            <w:r w:rsidRPr="00D66372">
              <w:t xml:space="preserve"> για την αντίδραση αναγωγής του οξυγόνου σε αλκαλικό περιβάλλον</w:t>
            </w:r>
          </w:p>
        </w:tc>
        <w:tc>
          <w:tcPr>
            <w:tcW w:w="2770" w:type="dxa"/>
          </w:tcPr>
          <w:p w14:paraId="7FD16114" w14:textId="6DD71FDA" w:rsidR="00673B0A" w:rsidRDefault="00673B0A" w:rsidP="007B184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Σ</w:t>
            </w:r>
            <w:proofErr w:type="spellStart"/>
            <w:r>
              <w:rPr>
                <w:b/>
                <w:lang w:val="en-US"/>
              </w:rPr>
              <w:t>υμε</w:t>
            </w:r>
            <w:r>
              <w:rPr>
                <w:b/>
              </w:rPr>
              <w:t>ών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Μπεμπέλης</w:t>
            </w:r>
            <w:proofErr w:type="spellEnd"/>
          </w:p>
          <w:p w14:paraId="3F45A4FC" w14:textId="77777777" w:rsidR="00095302" w:rsidRPr="00673B0A" w:rsidRDefault="00095302" w:rsidP="00673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90707" w:rsidRPr="000A5A4C" w14:paraId="68ACE07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71CC9E" w14:textId="77777777" w:rsidR="00390707" w:rsidRDefault="00390707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1C38E1C" w14:textId="77777777" w:rsidR="00390707" w:rsidRPr="00390707" w:rsidRDefault="00390707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362F914E" w14:textId="77777777" w:rsidR="00390707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59E61B9A" w14:textId="77777777" w:rsidR="00390707" w:rsidRPr="00390707" w:rsidRDefault="00390707" w:rsidP="00AA6EE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6BBDBA9C" w14:textId="77777777" w:rsidR="00390707" w:rsidRPr="002A79B0" w:rsidRDefault="00390707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  <w:tr w:rsidR="00390707" w:rsidRPr="00C602BB" w14:paraId="5B533B50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360224A4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4F7AD11C" w14:textId="0C807C23" w:rsidR="0009530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35B508BF" w14:textId="6ECE3B29" w:rsidR="00095302" w:rsidRPr="00390707" w:rsidRDefault="00673B0A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Σκλαβουνάκη</w:t>
            </w:r>
            <w:proofErr w:type="spellEnd"/>
            <w:r>
              <w:rPr>
                <w:b/>
              </w:rPr>
              <w:t xml:space="preserve"> Κωνσταντίνα</w:t>
            </w:r>
          </w:p>
        </w:tc>
        <w:tc>
          <w:tcPr>
            <w:tcW w:w="4005" w:type="dxa"/>
          </w:tcPr>
          <w:p w14:paraId="7D1D5E9A" w14:textId="3B0440CF" w:rsidR="00095302" w:rsidRPr="00390707" w:rsidRDefault="00673B0A" w:rsidP="00F655D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F133AD">
              <w:t xml:space="preserve">Μελέτη της Ηλεκτροχημικής ενίσχυσης της Υδρογόνωσης του διοξειδίου του άνθρακα σε καταλυτικά </w:t>
            </w:r>
            <w:proofErr w:type="spellStart"/>
            <w:r w:rsidRPr="00F133AD">
              <w:t>υμένια</w:t>
            </w:r>
            <w:proofErr w:type="spellEnd"/>
            <w:r w:rsidRPr="00F133AD">
              <w:t xml:space="preserve"> </w:t>
            </w:r>
            <w:r w:rsidRPr="00F133AD">
              <w:rPr>
                <w:lang w:val="en-US"/>
              </w:rPr>
              <w:t>Ru</w:t>
            </w:r>
            <w:r w:rsidRPr="00F133AD">
              <w:t xml:space="preserve">, </w:t>
            </w:r>
            <w:r w:rsidRPr="00F133AD">
              <w:rPr>
                <w:lang w:val="en-US"/>
              </w:rPr>
              <w:t>Co</w:t>
            </w:r>
            <w:r w:rsidRPr="00F133AD">
              <w:t xml:space="preserve"> </w:t>
            </w:r>
            <w:r w:rsidRPr="008809DE">
              <w:t xml:space="preserve">και </w:t>
            </w:r>
            <w:r w:rsidRPr="00F133AD">
              <w:rPr>
                <w:lang w:val="en-US"/>
              </w:rPr>
              <w:t>Ru</w:t>
            </w:r>
            <w:r w:rsidRPr="00F133AD">
              <w:t>-</w:t>
            </w:r>
            <w:r w:rsidRPr="00F133AD">
              <w:rPr>
                <w:lang w:val="en-US"/>
              </w:rPr>
              <w:t>Co</w:t>
            </w:r>
            <w:r w:rsidRPr="00F133AD">
              <w:t>.</w:t>
            </w:r>
          </w:p>
        </w:tc>
        <w:tc>
          <w:tcPr>
            <w:tcW w:w="2770" w:type="dxa"/>
          </w:tcPr>
          <w:p w14:paraId="6AC32444" w14:textId="725FE133" w:rsidR="00673B0A" w:rsidRDefault="00673B0A" w:rsidP="007B184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8809DE">
              <w:rPr>
                <w:b/>
              </w:rPr>
              <w:t xml:space="preserve">Αλέξανδρος </w:t>
            </w:r>
            <w:proofErr w:type="spellStart"/>
            <w:r w:rsidRPr="008809DE">
              <w:rPr>
                <w:b/>
              </w:rPr>
              <w:t>Κατσαούνης</w:t>
            </w:r>
            <w:proofErr w:type="spellEnd"/>
          </w:p>
          <w:p w14:paraId="05CBB15D" w14:textId="77777777" w:rsidR="00095302" w:rsidRPr="00673B0A" w:rsidRDefault="00095302" w:rsidP="00673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90707" w:rsidRPr="00C602BB" w14:paraId="151789F0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997C50" w14:textId="2E2A8849" w:rsidR="006D4492" w:rsidRDefault="006D4492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1142ECF2" w14:textId="6CABCFA8" w:rsidR="006D449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4F88B856" w14:textId="1A122C07" w:rsidR="006D4492" w:rsidRPr="00390707" w:rsidRDefault="00673B0A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Κοντονικόλα Ελένη</w:t>
            </w:r>
          </w:p>
        </w:tc>
        <w:tc>
          <w:tcPr>
            <w:tcW w:w="4005" w:type="dxa"/>
          </w:tcPr>
          <w:p w14:paraId="4B148C77" w14:textId="648CE71C" w:rsidR="006D4492" w:rsidRPr="00390707" w:rsidRDefault="00673B0A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853613">
              <w:t xml:space="preserve">Μελέτη της υδρογόνωσης του διοξειδίου του άνθρακα με βάση το </w:t>
            </w:r>
            <w:r w:rsidRPr="00853613">
              <w:rPr>
                <w:lang w:val="en-US"/>
              </w:rPr>
              <w:t>Ru</w:t>
            </w:r>
          </w:p>
        </w:tc>
        <w:tc>
          <w:tcPr>
            <w:tcW w:w="2770" w:type="dxa"/>
          </w:tcPr>
          <w:p w14:paraId="6E5D872C" w14:textId="113B8EC2" w:rsidR="006D4492" w:rsidRPr="002A79B0" w:rsidRDefault="00673B0A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8809DE">
              <w:rPr>
                <w:b/>
              </w:rPr>
              <w:t xml:space="preserve">Αλέξανδρος </w:t>
            </w:r>
            <w:proofErr w:type="spellStart"/>
            <w:r w:rsidRPr="008809DE">
              <w:rPr>
                <w:b/>
              </w:rPr>
              <w:t>Κατσαούνης</w:t>
            </w:r>
            <w:proofErr w:type="spellEnd"/>
          </w:p>
        </w:tc>
      </w:tr>
    </w:tbl>
    <w:p w14:paraId="70908111" w14:textId="47A30B21" w:rsidR="00095302" w:rsidRPr="00673B0A" w:rsidRDefault="00095302" w:rsidP="00FF2043">
      <w:pPr>
        <w:rPr>
          <w:color w:val="1F4E79" w:themeColor="accent1" w:themeShade="80"/>
        </w:rPr>
      </w:pPr>
    </w:p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673B0A">
        <w:rPr>
          <w:color w:val="1F4E79" w:themeColor="accent1" w:themeShade="80"/>
        </w:rPr>
        <w:br w:type="page"/>
      </w:r>
    </w:p>
    <w:p w14:paraId="287C67B3" w14:textId="77777777" w:rsidR="00FF2043" w:rsidRPr="00673B0A" w:rsidRDefault="00FF2043" w:rsidP="00FF2043">
      <w:pPr>
        <w:rPr>
          <w:color w:val="1F4E79" w:themeColor="accent1" w:themeShade="80"/>
        </w:rPr>
      </w:pPr>
    </w:p>
    <w:sectPr w:rsidR="00FF2043" w:rsidRPr="00673B0A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73D06"/>
    <w:rsid w:val="00086C5F"/>
    <w:rsid w:val="00095302"/>
    <w:rsid w:val="000961CB"/>
    <w:rsid w:val="000C105A"/>
    <w:rsid w:val="000C786D"/>
    <w:rsid w:val="000E36C4"/>
    <w:rsid w:val="0010008D"/>
    <w:rsid w:val="001149C8"/>
    <w:rsid w:val="001651B8"/>
    <w:rsid w:val="00172DE8"/>
    <w:rsid w:val="001C2054"/>
    <w:rsid w:val="001D439E"/>
    <w:rsid w:val="001F2BD5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705CA"/>
    <w:rsid w:val="00673B0A"/>
    <w:rsid w:val="00674C62"/>
    <w:rsid w:val="00677A91"/>
    <w:rsid w:val="00677E0A"/>
    <w:rsid w:val="006D4492"/>
    <w:rsid w:val="006D7F29"/>
    <w:rsid w:val="0071282C"/>
    <w:rsid w:val="00733F85"/>
    <w:rsid w:val="00734324"/>
    <w:rsid w:val="00752829"/>
    <w:rsid w:val="007A5459"/>
    <w:rsid w:val="007A7934"/>
    <w:rsid w:val="007B184F"/>
    <w:rsid w:val="007D0DEF"/>
    <w:rsid w:val="008260A1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A20EA3"/>
    <w:rsid w:val="00A244E5"/>
    <w:rsid w:val="00A30F99"/>
    <w:rsid w:val="00A61D77"/>
    <w:rsid w:val="00A64DF4"/>
    <w:rsid w:val="00A91FE1"/>
    <w:rsid w:val="00AA6EE6"/>
    <w:rsid w:val="00AC67DB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7008E"/>
    <w:rsid w:val="00B85721"/>
    <w:rsid w:val="00BA29CA"/>
    <w:rsid w:val="00BE5C00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7156A"/>
    <w:rsid w:val="00E84481"/>
    <w:rsid w:val="00EA6041"/>
    <w:rsid w:val="00F03BFB"/>
    <w:rsid w:val="00F31525"/>
    <w:rsid w:val="00F471C4"/>
    <w:rsid w:val="00F60783"/>
    <w:rsid w:val="00F6136F"/>
    <w:rsid w:val="00F6220D"/>
    <w:rsid w:val="00F63BD1"/>
    <w:rsid w:val="00F655DB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282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16</cp:revision>
  <cp:lastPrinted>2021-09-30T06:16:00Z</cp:lastPrinted>
  <dcterms:created xsi:type="dcterms:W3CDTF">2021-09-29T09:53:00Z</dcterms:created>
  <dcterms:modified xsi:type="dcterms:W3CDTF">2021-09-30T06:29:00Z</dcterms:modified>
</cp:coreProperties>
</file>