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6408"/>
      </w:tblGrid>
      <w:tr w:rsidR="00FF2043" w:rsidRPr="001E096E" w14:paraId="3B4A2562" w14:textId="77777777" w:rsidTr="00E65792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E65792">
        <w:trPr>
          <w:trHeight w:val="894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53AAD208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-88900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45857D9" w14:textId="3A23B52B" w:rsidR="002A6E82" w:rsidRPr="00FA33B9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FA33B9">
        <w:rPr>
          <w:rFonts w:ascii="Times New Roman" w:hAnsi="Times New Roman"/>
          <w:b/>
          <w:color w:val="002060"/>
          <w:sz w:val="36"/>
          <w:szCs w:val="36"/>
        </w:rPr>
        <w:t>ΠΑΡΟΥΣΙΑΣΕΙΣ ΔΙΠΛΩΜΑΤΙΚΩΝ ΕΡΓΑΣΙΩΝ</w:t>
      </w:r>
      <w:r w:rsidR="007F7DED" w:rsidRPr="00FA33B9">
        <w:rPr>
          <w:rFonts w:ascii="Times New Roman" w:hAnsi="Times New Roman"/>
          <w:b/>
          <w:color w:val="002060"/>
          <w:sz w:val="36"/>
          <w:szCs w:val="36"/>
        </w:rPr>
        <w:t xml:space="preserve"> Γ’ ΤΟΜΕΑ</w:t>
      </w:r>
      <w:r w:rsidR="00FA33B9">
        <w:rPr>
          <w:rFonts w:ascii="Times New Roman" w:hAnsi="Times New Roman"/>
          <w:b/>
          <w:color w:val="002060"/>
          <w:sz w:val="36"/>
          <w:szCs w:val="36"/>
        </w:rPr>
        <w:br/>
      </w:r>
      <w:r w:rsidR="00FA33B9" w:rsidRPr="00FA33B9">
        <w:rPr>
          <w:rFonts w:ascii="Times New Roman" w:hAnsi="Times New Roman"/>
          <w:b/>
          <w:color w:val="002060"/>
          <w:sz w:val="36"/>
          <w:szCs w:val="36"/>
        </w:rPr>
        <w:t xml:space="preserve">ΕΠΙΣΤΗΜΗ </w:t>
      </w:r>
      <w:r w:rsidR="00FA33B9">
        <w:rPr>
          <w:rFonts w:ascii="Times New Roman" w:hAnsi="Times New Roman"/>
          <w:b/>
          <w:color w:val="002060"/>
          <w:sz w:val="36"/>
          <w:szCs w:val="36"/>
        </w:rPr>
        <w:t>&amp;</w:t>
      </w:r>
      <w:r w:rsidR="00FA33B9" w:rsidRPr="00FA33B9">
        <w:rPr>
          <w:rFonts w:ascii="Times New Roman" w:hAnsi="Times New Roman"/>
          <w:b/>
          <w:color w:val="002060"/>
          <w:sz w:val="36"/>
          <w:szCs w:val="36"/>
        </w:rPr>
        <w:t xml:space="preserve"> ΤΕΧΝΟΛΟΓΙΑ ΥΛΙΚΩΝ</w:t>
      </w:r>
    </w:p>
    <w:p w14:paraId="5CB6137C" w14:textId="1A26D8DE" w:rsidR="00FA33B9" w:rsidRDefault="00FA33B9" w:rsidP="00FA33B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</w:pPr>
      <w:r w:rsidRPr="00FA33B9">
        <w:rPr>
          <w:rFonts w:ascii="Times New Roman" w:hAnsi="Times New Roman"/>
          <w:b/>
          <w:bCs/>
          <w:color w:val="1F4E79" w:themeColor="accent1" w:themeShade="80"/>
          <w:sz w:val="24"/>
          <w:szCs w:val="24"/>
        </w:rPr>
        <w:t xml:space="preserve">Τριμελής Επιτροπή: κ.κ. </w:t>
      </w:r>
      <w:r w:rsidRPr="00FA33B9">
        <w:rPr>
          <w:rFonts w:ascii="Times New Roman" w:hAnsi="Times New Roman"/>
          <w:b/>
          <w:bCs/>
          <w:color w:val="1F4E79" w:themeColor="accent1" w:themeShade="80"/>
          <w:sz w:val="24"/>
          <w:szCs w:val="24"/>
          <w:lang w:val="en-US"/>
        </w:rPr>
        <w:t>K</w:t>
      </w:r>
      <w:r w:rsidRPr="00FA33B9">
        <w:rPr>
          <w:rFonts w:ascii="Times New Roman" w:hAnsi="Times New Roman"/>
          <w:b/>
          <w:bCs/>
          <w:color w:val="1F4E79" w:themeColor="accent1" w:themeShade="80"/>
          <w:sz w:val="24"/>
          <w:szCs w:val="24"/>
        </w:rPr>
        <w:t>. Δάσιος, Β. Δασκαλάκης, αναπλ. μέλος Δ. Κουζούδης</w:t>
      </w:r>
      <w:r w:rsidRPr="00FA33B9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</w:p>
    <w:p w14:paraId="2362A085" w14:textId="77777777" w:rsidR="0034171D" w:rsidRDefault="0034171D" w:rsidP="00FA33B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</w:pPr>
    </w:p>
    <w:tbl>
      <w:tblPr>
        <w:tblStyle w:val="5-1"/>
        <w:tblW w:w="15526" w:type="dxa"/>
        <w:tblLook w:val="04A0" w:firstRow="1" w:lastRow="0" w:firstColumn="1" w:lastColumn="0" w:noHBand="0" w:noVBand="1"/>
      </w:tblPr>
      <w:tblGrid>
        <w:gridCol w:w="1554"/>
        <w:gridCol w:w="1548"/>
        <w:gridCol w:w="1996"/>
        <w:gridCol w:w="7655"/>
        <w:gridCol w:w="2773"/>
      </w:tblGrid>
      <w:tr w:rsidR="0034171D" w:rsidRPr="00C602BB" w14:paraId="3B7586CD" w14:textId="77777777" w:rsidTr="00033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6" w:type="dxa"/>
            <w:gridSpan w:val="5"/>
            <w:vAlign w:val="center"/>
          </w:tcPr>
          <w:p w14:paraId="46B57C7C" w14:textId="13F57AE4" w:rsidR="0034171D" w:rsidRPr="00832FDF" w:rsidRDefault="0034171D" w:rsidP="0003370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34171D">
              <w:rPr>
                <w:rFonts w:ascii="Times New Roman" w:hAnsi="Times New Roman"/>
                <w:i/>
                <w:iCs/>
                <w:color w:val="FFC000"/>
                <w:sz w:val="28"/>
                <w:szCs w:val="28"/>
                <w:lang w:val="en-US"/>
              </w:rPr>
              <w:t>EKTAKT</w:t>
            </w:r>
            <w:r w:rsidRPr="0034171D">
              <w:rPr>
                <w:rFonts w:ascii="Times New Roman" w:hAnsi="Times New Roman"/>
                <w:i/>
                <w:iCs/>
                <w:color w:val="FFC000"/>
                <w:sz w:val="28"/>
                <w:szCs w:val="28"/>
              </w:rPr>
              <w:t>ΩΣ</w:t>
            </w:r>
            <w:r w:rsidRPr="00341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3B9">
              <w:rPr>
                <w:rFonts w:ascii="Times New Roman" w:hAnsi="Times New Roman"/>
                <w:sz w:val="28"/>
                <w:szCs w:val="28"/>
              </w:rPr>
              <w:t xml:space="preserve">Πέμπτη </w:t>
            </w:r>
            <w:r w:rsidRPr="0034171D">
              <w:rPr>
                <w:rFonts w:ascii="Times New Roman" w:hAnsi="Times New Roman"/>
                <w:sz w:val="28"/>
                <w:szCs w:val="28"/>
              </w:rPr>
              <w:t>4</w:t>
            </w:r>
            <w:r w:rsidRPr="00FA33B9">
              <w:rPr>
                <w:rFonts w:ascii="Times New Roman" w:hAnsi="Times New Roman"/>
                <w:sz w:val="28"/>
                <w:szCs w:val="28"/>
              </w:rPr>
              <w:t xml:space="preserve"> Ιουλίου 2024 - Αίθουσα ΠΑΓΙΑΤΑΚΗΣ (κτίριο επέκτασης)</w:t>
            </w:r>
          </w:p>
        </w:tc>
      </w:tr>
      <w:tr w:rsidR="0034171D" w:rsidRPr="00B7008E" w14:paraId="1BF6D0FA" w14:textId="77777777" w:rsidTr="00341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26C13393" w14:textId="77777777" w:rsidR="0034171D" w:rsidRDefault="0034171D" w:rsidP="0003370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077AA7">
              <w:t>Α/Α</w:t>
            </w:r>
          </w:p>
        </w:tc>
        <w:tc>
          <w:tcPr>
            <w:tcW w:w="1548" w:type="dxa"/>
          </w:tcPr>
          <w:p w14:paraId="5CE464B8" w14:textId="77777777" w:rsidR="0034171D" w:rsidRPr="005D66BA" w:rsidRDefault="0034171D" w:rsidP="0003370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Ώρα</w:t>
            </w:r>
          </w:p>
        </w:tc>
        <w:tc>
          <w:tcPr>
            <w:tcW w:w="1996" w:type="dxa"/>
          </w:tcPr>
          <w:p w14:paraId="40F8CA46" w14:textId="77777777" w:rsidR="0034171D" w:rsidRPr="005D66BA" w:rsidRDefault="0034171D" w:rsidP="00033708">
            <w:pPr>
              <w:tabs>
                <w:tab w:val="left" w:pos="-3402"/>
                <w:tab w:val="left" w:pos="-3261"/>
                <w:tab w:val="left" w:pos="30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Φοιτητής</w:t>
            </w:r>
          </w:p>
        </w:tc>
        <w:tc>
          <w:tcPr>
            <w:tcW w:w="7655" w:type="dxa"/>
          </w:tcPr>
          <w:p w14:paraId="2374BAB2" w14:textId="77777777" w:rsidR="0034171D" w:rsidRPr="005D66BA" w:rsidRDefault="0034171D" w:rsidP="0003370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ΘΕΜΑ</w:t>
            </w:r>
          </w:p>
        </w:tc>
        <w:tc>
          <w:tcPr>
            <w:tcW w:w="2773" w:type="dxa"/>
          </w:tcPr>
          <w:p w14:paraId="502AFB48" w14:textId="77777777" w:rsidR="0034171D" w:rsidRPr="005D66BA" w:rsidRDefault="0034171D" w:rsidP="00033708">
            <w:pPr>
              <w:tabs>
                <w:tab w:val="left" w:pos="862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Επιβλέπων</w:t>
            </w:r>
          </w:p>
        </w:tc>
      </w:tr>
      <w:tr w:rsidR="0034171D" w:rsidRPr="00B7008E" w14:paraId="49A78EFA" w14:textId="77777777" w:rsidTr="0034171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66BBB5CC" w14:textId="77777777" w:rsidR="0034171D" w:rsidRPr="00095302" w:rsidRDefault="0034171D" w:rsidP="0034171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8" w:type="dxa"/>
          </w:tcPr>
          <w:p w14:paraId="4A3A4F0A" w14:textId="77777777" w:rsidR="0034171D" w:rsidRPr="00E65792" w:rsidRDefault="0034171D" w:rsidP="0034171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11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:00-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11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:40</w:t>
            </w:r>
          </w:p>
        </w:tc>
        <w:tc>
          <w:tcPr>
            <w:tcW w:w="1996" w:type="dxa"/>
          </w:tcPr>
          <w:p w14:paraId="39F71D1B" w14:textId="060F2B55" w:rsidR="0034171D" w:rsidRPr="00390707" w:rsidRDefault="0034171D" w:rsidP="0034171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Βεργίνης Γεώργιος</w:t>
            </w:r>
          </w:p>
        </w:tc>
        <w:tc>
          <w:tcPr>
            <w:tcW w:w="7655" w:type="dxa"/>
          </w:tcPr>
          <w:p w14:paraId="582472EB" w14:textId="44E1D93F" w:rsidR="0034171D" w:rsidRPr="0034171D" w:rsidRDefault="0034171D" w:rsidP="0034171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Soft-chemistry Approaches to the Insertion  of Cu2+ into </w:t>
            </w: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Κ</w:t>
            </w:r>
            <w:r w:rsidRPr="007F7DED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2La2Ti3O10 Perovskite-like layered Oxide</w:t>
            </w:r>
          </w:p>
        </w:tc>
        <w:tc>
          <w:tcPr>
            <w:tcW w:w="2773" w:type="dxa"/>
          </w:tcPr>
          <w:p w14:paraId="0959809C" w14:textId="7A86B716" w:rsidR="0034171D" w:rsidRPr="004C660A" w:rsidRDefault="0034171D" w:rsidP="0034171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(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Erasmus / 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Γιάννης Δημακόπουλος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)</w:t>
            </w:r>
          </w:p>
        </w:tc>
      </w:tr>
    </w:tbl>
    <w:p w14:paraId="1EB95318" w14:textId="77777777" w:rsidR="0034171D" w:rsidRPr="0034171D" w:rsidRDefault="0034171D" w:rsidP="00FA33B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bCs/>
          <w:color w:val="002060"/>
          <w:sz w:val="14"/>
          <w:szCs w:val="14"/>
          <w:lang w:val="en-US"/>
        </w:rPr>
      </w:pPr>
    </w:p>
    <w:p w14:paraId="069B981A" w14:textId="77777777" w:rsidR="00FA33B9" w:rsidRPr="00FA33B9" w:rsidRDefault="00FA33B9" w:rsidP="002F46B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10"/>
          <w:szCs w:val="10"/>
        </w:rPr>
      </w:pPr>
    </w:p>
    <w:tbl>
      <w:tblPr>
        <w:tblStyle w:val="5-1"/>
        <w:tblW w:w="15526" w:type="dxa"/>
        <w:tblLook w:val="04A0" w:firstRow="1" w:lastRow="0" w:firstColumn="1" w:lastColumn="0" w:noHBand="0" w:noVBand="1"/>
      </w:tblPr>
      <w:tblGrid>
        <w:gridCol w:w="1554"/>
        <w:gridCol w:w="1548"/>
        <w:gridCol w:w="1996"/>
        <w:gridCol w:w="7655"/>
        <w:gridCol w:w="2773"/>
      </w:tblGrid>
      <w:tr w:rsidR="00FF2043" w:rsidRPr="00C602BB" w14:paraId="61C4DF03" w14:textId="77777777" w:rsidTr="00FA3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6" w:type="dxa"/>
            <w:gridSpan w:val="5"/>
            <w:vAlign w:val="center"/>
          </w:tcPr>
          <w:p w14:paraId="75E80997" w14:textId="0827D450" w:rsidR="00FF2043" w:rsidRPr="00832FDF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FA33B9">
              <w:rPr>
                <w:rFonts w:ascii="Times New Roman" w:hAnsi="Times New Roman"/>
                <w:sz w:val="28"/>
                <w:szCs w:val="28"/>
              </w:rPr>
              <w:t>Πέμπτη 11 Ιουλίου 2024 - Αίθουσα ΠΑΓΙΑΤΑΚΗΣ (κτίριο επέκτασης)</w:t>
            </w:r>
          </w:p>
        </w:tc>
      </w:tr>
      <w:tr w:rsidR="007F7DED" w:rsidRPr="00B7008E" w14:paraId="2D5B4F59" w14:textId="77777777" w:rsidTr="00341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1459E288" w14:textId="5120DB20" w:rsidR="00C6769B" w:rsidRDefault="00C6769B" w:rsidP="00C6769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077AA7">
              <w:t>Α/Α</w:t>
            </w:r>
          </w:p>
        </w:tc>
        <w:tc>
          <w:tcPr>
            <w:tcW w:w="1548" w:type="dxa"/>
          </w:tcPr>
          <w:p w14:paraId="57544163" w14:textId="74833DC1" w:rsidR="00C6769B" w:rsidRPr="005D66BA" w:rsidRDefault="00C6769B" w:rsidP="00C6769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Ώρα</w:t>
            </w:r>
          </w:p>
        </w:tc>
        <w:tc>
          <w:tcPr>
            <w:tcW w:w="1996" w:type="dxa"/>
          </w:tcPr>
          <w:p w14:paraId="565D65D4" w14:textId="69E4FADD" w:rsidR="00C6769B" w:rsidRPr="005D66BA" w:rsidRDefault="00C6769B" w:rsidP="00C6769B">
            <w:pPr>
              <w:tabs>
                <w:tab w:val="left" w:pos="-3402"/>
                <w:tab w:val="left" w:pos="-3261"/>
                <w:tab w:val="left" w:pos="30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Φοιτητής</w:t>
            </w:r>
          </w:p>
        </w:tc>
        <w:tc>
          <w:tcPr>
            <w:tcW w:w="7655" w:type="dxa"/>
          </w:tcPr>
          <w:p w14:paraId="58186150" w14:textId="1078E3E7" w:rsidR="00C6769B" w:rsidRPr="005D66BA" w:rsidRDefault="00C6769B" w:rsidP="00C6769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ΘΕΜΑ</w:t>
            </w:r>
          </w:p>
        </w:tc>
        <w:tc>
          <w:tcPr>
            <w:tcW w:w="2773" w:type="dxa"/>
          </w:tcPr>
          <w:p w14:paraId="3A5A1819" w14:textId="53334318" w:rsidR="00C6769B" w:rsidRPr="005D66BA" w:rsidRDefault="00C6769B" w:rsidP="00C6769B">
            <w:pPr>
              <w:tabs>
                <w:tab w:val="left" w:pos="862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Επιβλέπων</w:t>
            </w:r>
          </w:p>
        </w:tc>
      </w:tr>
      <w:tr w:rsidR="007F7DED" w:rsidRPr="00B7008E" w14:paraId="21E0E418" w14:textId="77777777" w:rsidTr="0034171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7452B920" w14:textId="3C458E50" w:rsidR="00CD655D" w:rsidRPr="00095302" w:rsidRDefault="00CD655D" w:rsidP="00CD65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8" w:type="dxa"/>
          </w:tcPr>
          <w:p w14:paraId="2494EA80" w14:textId="40D8AD4C" w:rsidR="00CD655D" w:rsidRPr="00E65792" w:rsidRDefault="007F7DE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11</w:t>
            </w:r>
            <w:r w:rsidR="00CD655D"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:00-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11</w:t>
            </w:r>
            <w:r w:rsidR="00CD655D"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:40</w:t>
            </w:r>
          </w:p>
        </w:tc>
        <w:tc>
          <w:tcPr>
            <w:tcW w:w="1996" w:type="dxa"/>
          </w:tcPr>
          <w:p w14:paraId="7FF4FD4C" w14:textId="343566FD" w:rsidR="00CD655D" w:rsidRPr="00390707" w:rsidRDefault="007F7DED" w:rsidP="00CD65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Μήτσου Βασιλική</w:t>
            </w:r>
          </w:p>
        </w:tc>
        <w:tc>
          <w:tcPr>
            <w:tcW w:w="7655" w:type="dxa"/>
          </w:tcPr>
          <w:p w14:paraId="74A653C7" w14:textId="4B0AD2BA" w:rsidR="00CD655D" w:rsidRPr="007F7DED" w:rsidRDefault="007F7DED" w:rsidP="00CD65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Η χημική ισορροπία στην αντίδραση αφυδάτωσης της σορβιτόλης σε ισοσορβίτη.</w:t>
            </w:r>
          </w:p>
        </w:tc>
        <w:tc>
          <w:tcPr>
            <w:tcW w:w="2773" w:type="dxa"/>
          </w:tcPr>
          <w:p w14:paraId="2BE8ED35" w14:textId="78A60530" w:rsidR="00CD655D" w:rsidRPr="004C660A" w:rsidRDefault="007F7DED" w:rsidP="00CD65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Πέτρος Κουτσούκος</w:t>
            </w:r>
          </w:p>
        </w:tc>
      </w:tr>
      <w:tr w:rsidR="00FA33B9" w:rsidRPr="00C86104" w14:paraId="5494CE97" w14:textId="77777777" w:rsidTr="00341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4B9B3E64" w14:textId="3EF907C9" w:rsidR="00FA33B9" w:rsidRPr="00DE7CAF" w:rsidRDefault="00FA33B9" w:rsidP="00FA33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8" w:type="dxa"/>
          </w:tcPr>
          <w:p w14:paraId="1DB55BB8" w14:textId="0090EE6E" w:rsidR="00FA33B9" w:rsidRPr="00E65792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11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:40-1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:20</w:t>
            </w:r>
          </w:p>
        </w:tc>
        <w:tc>
          <w:tcPr>
            <w:tcW w:w="1996" w:type="dxa"/>
          </w:tcPr>
          <w:p w14:paraId="518C7011" w14:textId="4BA310E5" w:rsidR="00FA33B9" w:rsidRPr="00390707" w:rsidRDefault="00FA33B9" w:rsidP="00FA33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ab/>
            </w: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Στολίδου</w:t>
            </w:r>
            <w:r w:rsidRPr="007F7DED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 </w:t>
            </w: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Δέσποινα</w:t>
            </w:r>
            <w:r w:rsidRPr="007F7DED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 </w:t>
            </w:r>
          </w:p>
        </w:tc>
        <w:tc>
          <w:tcPr>
            <w:tcW w:w="7655" w:type="dxa"/>
          </w:tcPr>
          <w:p w14:paraId="13B42E4B" w14:textId="49CBEE38" w:rsidR="00FA33B9" w:rsidRPr="0034171D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Calcium phosphate based systems doped with bioactive ions for applications as bone substitutes</w:t>
            </w:r>
          </w:p>
        </w:tc>
        <w:tc>
          <w:tcPr>
            <w:tcW w:w="2773" w:type="dxa"/>
          </w:tcPr>
          <w:p w14:paraId="0260BF3A" w14:textId="2F7EA9B2" w:rsidR="00FA33B9" w:rsidRPr="00C86104" w:rsidRDefault="00FA33B9" w:rsidP="00FA33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Πέτρος Κουτσούκος</w:t>
            </w:r>
          </w:p>
        </w:tc>
      </w:tr>
      <w:tr w:rsidR="00FA33B9" w:rsidRPr="00C602BB" w14:paraId="7B28D943" w14:textId="77777777" w:rsidTr="0034171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1696E6CE" w14:textId="6923E10A" w:rsidR="00FA33B9" w:rsidRDefault="00FA33B9" w:rsidP="00FA33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48" w:type="dxa"/>
          </w:tcPr>
          <w:p w14:paraId="36213AC3" w14:textId="5C0EDE7A" w:rsidR="00FA33B9" w:rsidRPr="00E65792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:20-1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:00</w:t>
            </w:r>
          </w:p>
        </w:tc>
        <w:tc>
          <w:tcPr>
            <w:tcW w:w="1996" w:type="dxa"/>
          </w:tcPr>
          <w:p w14:paraId="33D82115" w14:textId="582EE0D4" w:rsidR="00FA33B9" w:rsidRPr="00390707" w:rsidRDefault="00FA33B9" w:rsidP="00FA33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Δουλγεράκη Ευφροσύνη</w:t>
            </w:r>
          </w:p>
        </w:tc>
        <w:tc>
          <w:tcPr>
            <w:tcW w:w="7655" w:type="dxa"/>
          </w:tcPr>
          <w:p w14:paraId="0579FF18" w14:textId="7F06B450" w:rsidR="00FA33B9" w:rsidRPr="00390707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Μελέτη της σύνθεσης νανοράβδων  χρυσού για βϊοιατρικές εφαρμογές</w:t>
            </w:r>
          </w:p>
        </w:tc>
        <w:tc>
          <w:tcPr>
            <w:tcW w:w="2773" w:type="dxa"/>
          </w:tcPr>
          <w:p w14:paraId="343BF4BD" w14:textId="02BBF9B5" w:rsidR="00FA33B9" w:rsidRPr="00427FCC" w:rsidRDefault="00FA33B9" w:rsidP="00FA33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Κωνσταντίνος Αυγουστάκης</w:t>
            </w:r>
          </w:p>
        </w:tc>
      </w:tr>
      <w:tr w:rsidR="00FA33B9" w:rsidRPr="00C602BB" w14:paraId="35040AA2" w14:textId="77777777" w:rsidTr="00341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793911A1" w14:textId="46CDD77C" w:rsidR="00FA33B9" w:rsidRPr="00C6769B" w:rsidRDefault="00FA33B9" w:rsidP="00FA33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48" w:type="dxa"/>
          </w:tcPr>
          <w:p w14:paraId="1D664168" w14:textId="796190F8" w:rsidR="00FA33B9" w:rsidRPr="00C6769B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:00-1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:40</w:t>
            </w:r>
          </w:p>
        </w:tc>
        <w:tc>
          <w:tcPr>
            <w:tcW w:w="1996" w:type="dxa"/>
          </w:tcPr>
          <w:p w14:paraId="76E7E641" w14:textId="1F0A5F50" w:rsidR="00FA33B9" w:rsidRPr="007F7DED" w:rsidRDefault="00FA33B9" w:rsidP="00FA33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ab/>
              <w:t>Παπαχαράλαμπος Σωτήριος</w:t>
            </w:r>
          </w:p>
        </w:tc>
        <w:tc>
          <w:tcPr>
            <w:tcW w:w="7655" w:type="dxa"/>
          </w:tcPr>
          <w:p w14:paraId="397943A6" w14:textId="6BF74631" w:rsidR="00FA33B9" w:rsidRPr="0034171D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Comparative study of the TenSile Properties of fibre reinforced Additively Manufacture and injection Moulded components</w:t>
            </w:r>
          </w:p>
        </w:tc>
        <w:tc>
          <w:tcPr>
            <w:tcW w:w="2773" w:type="dxa"/>
          </w:tcPr>
          <w:p w14:paraId="7C2510D7" w14:textId="084CC69B" w:rsidR="00FA33B9" w:rsidRPr="00390707" w:rsidRDefault="00FA33B9" w:rsidP="00FA33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(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Erasmus / 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Γιάννης Δημακόπουλος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)</w:t>
            </w:r>
          </w:p>
        </w:tc>
      </w:tr>
    </w:tbl>
    <w:p w14:paraId="1C641E42" w14:textId="256ABA68" w:rsidR="00C14A17" w:rsidRPr="0034171D" w:rsidRDefault="00C14A17" w:rsidP="00C14A17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12"/>
          <w:szCs w:val="12"/>
        </w:rPr>
      </w:pPr>
    </w:p>
    <w:tbl>
      <w:tblPr>
        <w:tblStyle w:val="5-1"/>
        <w:tblW w:w="15496" w:type="dxa"/>
        <w:tblLook w:val="04A0" w:firstRow="1" w:lastRow="0" w:firstColumn="1" w:lastColumn="0" w:noHBand="0" w:noVBand="1"/>
      </w:tblPr>
      <w:tblGrid>
        <w:gridCol w:w="1551"/>
        <w:gridCol w:w="1545"/>
        <w:gridCol w:w="2002"/>
        <w:gridCol w:w="7655"/>
        <w:gridCol w:w="2743"/>
      </w:tblGrid>
      <w:tr w:rsidR="00C14A17" w:rsidRPr="00C602BB" w14:paraId="444D3B68" w14:textId="77777777" w:rsidTr="00FA3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6" w:type="dxa"/>
            <w:gridSpan w:val="5"/>
            <w:vAlign w:val="center"/>
          </w:tcPr>
          <w:p w14:paraId="6444F3E3" w14:textId="47410BB3" w:rsidR="00C14A17" w:rsidRPr="00832FDF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FA33B9">
              <w:rPr>
                <w:rFonts w:ascii="Times New Roman" w:hAnsi="Times New Roman"/>
                <w:sz w:val="28"/>
                <w:szCs w:val="28"/>
              </w:rPr>
              <w:t>Παρασκευή 12 Ιουλίου 2024 - Αίθουσα ΠΑΓΙΑΤΑΚΗΣ (κτίριο επέκτασης)</w:t>
            </w:r>
          </w:p>
        </w:tc>
      </w:tr>
      <w:tr w:rsidR="00FA33B9" w:rsidRPr="00B7008E" w14:paraId="641A7A6D" w14:textId="77777777" w:rsidTr="00341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61ECECDB" w14:textId="77777777" w:rsidR="00C14A17" w:rsidRDefault="00C14A17" w:rsidP="0003370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077AA7">
              <w:t>Α/Α</w:t>
            </w:r>
          </w:p>
        </w:tc>
        <w:tc>
          <w:tcPr>
            <w:tcW w:w="1545" w:type="dxa"/>
          </w:tcPr>
          <w:p w14:paraId="594772DC" w14:textId="77777777" w:rsidR="00C14A17" w:rsidRPr="005D66BA" w:rsidRDefault="00C14A17" w:rsidP="0003370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Ώρα</w:t>
            </w:r>
          </w:p>
        </w:tc>
        <w:tc>
          <w:tcPr>
            <w:tcW w:w="2002" w:type="dxa"/>
          </w:tcPr>
          <w:p w14:paraId="250E51F1" w14:textId="77777777" w:rsidR="00C14A17" w:rsidRPr="005D66BA" w:rsidRDefault="00C14A17" w:rsidP="00033708">
            <w:pPr>
              <w:tabs>
                <w:tab w:val="left" w:pos="-3402"/>
                <w:tab w:val="left" w:pos="-3261"/>
                <w:tab w:val="left" w:pos="30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Φοιτητής</w:t>
            </w:r>
          </w:p>
        </w:tc>
        <w:tc>
          <w:tcPr>
            <w:tcW w:w="7655" w:type="dxa"/>
          </w:tcPr>
          <w:p w14:paraId="316A533C" w14:textId="77777777" w:rsidR="00C14A17" w:rsidRPr="005D66BA" w:rsidRDefault="00C14A17" w:rsidP="0003370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ΘΕΜΑ</w:t>
            </w:r>
          </w:p>
        </w:tc>
        <w:tc>
          <w:tcPr>
            <w:tcW w:w="2743" w:type="dxa"/>
          </w:tcPr>
          <w:p w14:paraId="5707DF9D" w14:textId="77777777" w:rsidR="00C14A17" w:rsidRPr="005D66BA" w:rsidRDefault="00C14A17" w:rsidP="00033708">
            <w:pPr>
              <w:tabs>
                <w:tab w:val="left" w:pos="862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1F4E79" w:themeColor="accent1" w:themeShade="80"/>
              </w:rPr>
            </w:pPr>
            <w:r w:rsidRPr="005D66BA">
              <w:rPr>
                <w:rFonts w:ascii="Times New Roman" w:hAnsi="Times New Roman"/>
                <w:b/>
                <w:bCs/>
                <w:color w:val="1F4E79" w:themeColor="accent1" w:themeShade="80"/>
              </w:rPr>
              <w:t>Επιβλέπων</w:t>
            </w:r>
          </w:p>
        </w:tc>
      </w:tr>
      <w:tr w:rsidR="00FA33B9" w:rsidRPr="007F7DED" w14:paraId="4C7D5AC7" w14:textId="77777777" w:rsidTr="0034171D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39E71F55" w14:textId="750E3314" w:rsidR="00FA33B9" w:rsidRPr="00DE7CAF" w:rsidRDefault="00FA33B9" w:rsidP="00FA33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5" w:type="dxa"/>
          </w:tcPr>
          <w:p w14:paraId="72A9C842" w14:textId="1F3BC1C7" w:rsidR="00FA33B9" w:rsidRPr="00E65792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11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:00-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11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:40</w:t>
            </w:r>
          </w:p>
        </w:tc>
        <w:tc>
          <w:tcPr>
            <w:tcW w:w="2002" w:type="dxa"/>
          </w:tcPr>
          <w:p w14:paraId="767477A5" w14:textId="77777777" w:rsidR="00FA33B9" w:rsidRPr="007F7DED" w:rsidRDefault="00FA33B9" w:rsidP="00FA33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Χαλούλου</w:t>
            </w:r>
            <w:r w:rsidRPr="007F7DED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 </w:t>
            </w: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Παναγιώτα</w:t>
            </w:r>
          </w:p>
        </w:tc>
        <w:tc>
          <w:tcPr>
            <w:tcW w:w="7655" w:type="dxa"/>
          </w:tcPr>
          <w:p w14:paraId="6D1EF5E4" w14:textId="77777777" w:rsidR="00FA33B9" w:rsidRPr="007F7DED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Characterization of an HSA column through HPLC: Testing the Abraham solvation model</w:t>
            </w:r>
          </w:p>
        </w:tc>
        <w:tc>
          <w:tcPr>
            <w:tcW w:w="2743" w:type="dxa"/>
          </w:tcPr>
          <w:p w14:paraId="57CC1CE5" w14:textId="77777777" w:rsidR="00FA33B9" w:rsidRPr="007F7DED" w:rsidRDefault="00FA33B9" w:rsidP="00FA33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Γεώργιος</w:t>
            </w:r>
            <w:r w:rsidRPr="007F7DED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 </w:t>
            </w: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Πασπαράκης</w:t>
            </w:r>
          </w:p>
        </w:tc>
      </w:tr>
      <w:tr w:rsidR="00FA33B9" w:rsidRPr="000A5A4C" w14:paraId="1D9D7DD8" w14:textId="77777777" w:rsidTr="00341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0010591E" w14:textId="3DAFDCB5" w:rsidR="00FA33B9" w:rsidRPr="00095302" w:rsidRDefault="00FA33B9" w:rsidP="00FA33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5" w:type="dxa"/>
          </w:tcPr>
          <w:p w14:paraId="0E3778B1" w14:textId="6B43B6ED" w:rsidR="00FA33B9" w:rsidRPr="00E65792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11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:40-1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:20</w:t>
            </w:r>
          </w:p>
        </w:tc>
        <w:tc>
          <w:tcPr>
            <w:tcW w:w="2002" w:type="dxa"/>
          </w:tcPr>
          <w:p w14:paraId="011DD8E6" w14:textId="27C4727D" w:rsidR="00FA33B9" w:rsidRPr="00390707" w:rsidRDefault="00FA33B9" w:rsidP="00FA33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Ζερβάκης Ηλίας</w:t>
            </w:r>
          </w:p>
        </w:tc>
        <w:tc>
          <w:tcPr>
            <w:tcW w:w="7655" w:type="dxa"/>
          </w:tcPr>
          <w:p w14:paraId="7116B255" w14:textId="3668E207" w:rsidR="00FA33B9" w:rsidRPr="00FA33B9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Εκπομπή φωτοφωταύγειας από περοβσκίτη CsPbBr3 ως μέγεθος ανίχνευσης της ατμόσφαιρας</w:t>
            </w:r>
          </w:p>
        </w:tc>
        <w:tc>
          <w:tcPr>
            <w:tcW w:w="2743" w:type="dxa"/>
          </w:tcPr>
          <w:p w14:paraId="0EC4592B" w14:textId="70B3FE5B" w:rsidR="00FA33B9" w:rsidRPr="002A79B0" w:rsidRDefault="00FA33B9" w:rsidP="00FA33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Γεώργιος Πασπαράκης</w:t>
            </w:r>
          </w:p>
        </w:tc>
      </w:tr>
      <w:tr w:rsidR="00FA33B9" w:rsidRPr="007F7DED" w14:paraId="44FFA031" w14:textId="77777777" w:rsidTr="0034171D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3DF19C4A" w14:textId="4F753185" w:rsidR="00FA33B9" w:rsidRDefault="00FA33B9" w:rsidP="00FA33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45" w:type="dxa"/>
          </w:tcPr>
          <w:p w14:paraId="79058E08" w14:textId="0EEED2F0" w:rsidR="00FA33B9" w:rsidRPr="00E65792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:20-1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E6579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:00</w:t>
            </w:r>
          </w:p>
        </w:tc>
        <w:tc>
          <w:tcPr>
            <w:tcW w:w="2002" w:type="dxa"/>
          </w:tcPr>
          <w:p w14:paraId="6526D03A" w14:textId="41469D0E" w:rsidR="00FA33B9" w:rsidRPr="00390707" w:rsidRDefault="00FA33B9" w:rsidP="00FA33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Τσιλιάκου Ευδοκία</w:t>
            </w:r>
          </w:p>
        </w:tc>
        <w:tc>
          <w:tcPr>
            <w:tcW w:w="7655" w:type="dxa"/>
          </w:tcPr>
          <w:p w14:paraId="1D0F1CB6" w14:textId="4D03F661" w:rsidR="00FA33B9" w:rsidRPr="00FA33B9" w:rsidRDefault="00FA33B9" w:rsidP="00FA33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F7DED">
              <w:rPr>
                <w:rFonts w:asciiTheme="minorHAnsi" w:hAnsiTheme="minorHAnsi" w:cstheme="minorHAnsi"/>
                <w:color w:val="1F4E79" w:themeColor="accent1" w:themeShade="80"/>
              </w:rPr>
              <w:t>Ανάπτυξη βελτιστοποιημένων γεωμετριών νευρώσεων για την εφαρμογή διογκωμένων θερμοπλαστικών ενισχυμένων με μακριές ίνες</w:t>
            </w:r>
          </w:p>
        </w:tc>
        <w:tc>
          <w:tcPr>
            <w:tcW w:w="2743" w:type="dxa"/>
          </w:tcPr>
          <w:p w14:paraId="67CD2B36" w14:textId="2C0FCE57" w:rsidR="00FA33B9" w:rsidRPr="007F7DED" w:rsidRDefault="00FA33B9" w:rsidP="00FA33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(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Erasmus / 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Γιάννης Δημακόπουλος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)</w:t>
            </w:r>
          </w:p>
        </w:tc>
      </w:tr>
    </w:tbl>
    <w:p w14:paraId="7481BA6A" w14:textId="77777777" w:rsidR="002F46B9" w:rsidRDefault="002F46B9" w:rsidP="002F46B9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2F46B9" w:rsidSect="00FA33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D5AF3" w14:textId="77777777" w:rsidR="009C490F" w:rsidRDefault="009C490F" w:rsidP="00FA33B9">
      <w:r>
        <w:separator/>
      </w:r>
    </w:p>
  </w:endnote>
  <w:endnote w:type="continuationSeparator" w:id="0">
    <w:p w14:paraId="04CF07AA" w14:textId="77777777" w:rsidR="009C490F" w:rsidRDefault="009C490F" w:rsidP="00FA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687AB" w14:textId="77777777" w:rsidR="009C490F" w:rsidRDefault="009C490F" w:rsidP="00FA33B9">
      <w:r>
        <w:separator/>
      </w:r>
    </w:p>
  </w:footnote>
  <w:footnote w:type="continuationSeparator" w:id="0">
    <w:p w14:paraId="3532D082" w14:textId="77777777" w:rsidR="009C490F" w:rsidRDefault="009C490F" w:rsidP="00FA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882"/>
    <w:multiLevelType w:val="hybridMultilevel"/>
    <w:tmpl w:val="D51AF250"/>
    <w:lvl w:ilvl="0" w:tplc="A4CA82DC">
      <w:start w:val="1"/>
      <w:numFmt w:val="decimal"/>
      <w:lvlText w:val="%1."/>
      <w:lvlJc w:val="left"/>
      <w:pPr>
        <w:ind w:left="785" w:hanging="360"/>
      </w:pPr>
    </w:lvl>
    <w:lvl w:ilvl="1" w:tplc="04080019">
      <w:start w:val="1"/>
      <w:numFmt w:val="lowerLetter"/>
      <w:lvlText w:val="%2."/>
      <w:lvlJc w:val="left"/>
      <w:pPr>
        <w:ind w:left="1505" w:hanging="360"/>
      </w:pPr>
    </w:lvl>
    <w:lvl w:ilvl="2" w:tplc="0408001B">
      <w:start w:val="1"/>
      <w:numFmt w:val="lowerRoman"/>
      <w:lvlText w:val="%3."/>
      <w:lvlJc w:val="right"/>
      <w:pPr>
        <w:ind w:left="2225" w:hanging="180"/>
      </w:pPr>
    </w:lvl>
    <w:lvl w:ilvl="3" w:tplc="0408000F">
      <w:start w:val="1"/>
      <w:numFmt w:val="decimal"/>
      <w:lvlText w:val="%4."/>
      <w:lvlJc w:val="left"/>
      <w:pPr>
        <w:ind w:left="2945" w:hanging="360"/>
      </w:pPr>
    </w:lvl>
    <w:lvl w:ilvl="4" w:tplc="04080019">
      <w:start w:val="1"/>
      <w:numFmt w:val="lowerLetter"/>
      <w:lvlText w:val="%5."/>
      <w:lvlJc w:val="left"/>
      <w:pPr>
        <w:ind w:left="3665" w:hanging="360"/>
      </w:pPr>
    </w:lvl>
    <w:lvl w:ilvl="5" w:tplc="0408001B">
      <w:start w:val="1"/>
      <w:numFmt w:val="lowerRoman"/>
      <w:lvlText w:val="%6."/>
      <w:lvlJc w:val="right"/>
      <w:pPr>
        <w:ind w:left="4385" w:hanging="180"/>
      </w:pPr>
    </w:lvl>
    <w:lvl w:ilvl="6" w:tplc="0408000F">
      <w:start w:val="1"/>
      <w:numFmt w:val="decimal"/>
      <w:lvlText w:val="%7."/>
      <w:lvlJc w:val="left"/>
      <w:pPr>
        <w:ind w:left="5105" w:hanging="360"/>
      </w:pPr>
    </w:lvl>
    <w:lvl w:ilvl="7" w:tplc="04080019">
      <w:start w:val="1"/>
      <w:numFmt w:val="lowerLetter"/>
      <w:lvlText w:val="%8."/>
      <w:lvlJc w:val="left"/>
      <w:pPr>
        <w:ind w:left="5825" w:hanging="360"/>
      </w:pPr>
    </w:lvl>
    <w:lvl w:ilvl="8" w:tplc="0408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17236"/>
    <w:rsid w:val="00027C1F"/>
    <w:rsid w:val="000361F9"/>
    <w:rsid w:val="00040935"/>
    <w:rsid w:val="00045784"/>
    <w:rsid w:val="00047D95"/>
    <w:rsid w:val="00095302"/>
    <w:rsid w:val="000961CB"/>
    <w:rsid w:val="000C105A"/>
    <w:rsid w:val="000C786D"/>
    <w:rsid w:val="000E36C4"/>
    <w:rsid w:val="000E71D5"/>
    <w:rsid w:val="0010008D"/>
    <w:rsid w:val="001149C8"/>
    <w:rsid w:val="00172DE8"/>
    <w:rsid w:val="001C2054"/>
    <w:rsid w:val="001D439E"/>
    <w:rsid w:val="001F2BD5"/>
    <w:rsid w:val="001F48A9"/>
    <w:rsid w:val="0023044B"/>
    <w:rsid w:val="00296138"/>
    <w:rsid w:val="002A6E82"/>
    <w:rsid w:val="002A79B0"/>
    <w:rsid w:val="002B4E93"/>
    <w:rsid w:val="002D0588"/>
    <w:rsid w:val="002D69BD"/>
    <w:rsid w:val="002E6029"/>
    <w:rsid w:val="002F46B9"/>
    <w:rsid w:val="00301FBF"/>
    <w:rsid w:val="00336121"/>
    <w:rsid w:val="0034171D"/>
    <w:rsid w:val="003609AE"/>
    <w:rsid w:val="0037205C"/>
    <w:rsid w:val="00390707"/>
    <w:rsid w:val="003B07D0"/>
    <w:rsid w:val="003E092B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351C6"/>
    <w:rsid w:val="00541139"/>
    <w:rsid w:val="00580844"/>
    <w:rsid w:val="00582476"/>
    <w:rsid w:val="005A32C0"/>
    <w:rsid w:val="005D66BA"/>
    <w:rsid w:val="005D68DA"/>
    <w:rsid w:val="00600437"/>
    <w:rsid w:val="00655DB1"/>
    <w:rsid w:val="006705CA"/>
    <w:rsid w:val="00674C62"/>
    <w:rsid w:val="00677A91"/>
    <w:rsid w:val="00677E0A"/>
    <w:rsid w:val="00694043"/>
    <w:rsid w:val="006A3CA2"/>
    <w:rsid w:val="006B52AB"/>
    <w:rsid w:val="006D4492"/>
    <w:rsid w:val="006D7F29"/>
    <w:rsid w:val="0071282C"/>
    <w:rsid w:val="00733F85"/>
    <w:rsid w:val="00734324"/>
    <w:rsid w:val="00752829"/>
    <w:rsid w:val="007A5459"/>
    <w:rsid w:val="007A7934"/>
    <w:rsid w:val="007B74BA"/>
    <w:rsid w:val="007C3124"/>
    <w:rsid w:val="007D0DEF"/>
    <w:rsid w:val="007F7DED"/>
    <w:rsid w:val="008260A1"/>
    <w:rsid w:val="00832FDF"/>
    <w:rsid w:val="00881AFD"/>
    <w:rsid w:val="008B7266"/>
    <w:rsid w:val="008C1DC5"/>
    <w:rsid w:val="008D2D58"/>
    <w:rsid w:val="008E77EA"/>
    <w:rsid w:val="00923BD0"/>
    <w:rsid w:val="009378A1"/>
    <w:rsid w:val="0095056E"/>
    <w:rsid w:val="009519C0"/>
    <w:rsid w:val="009525E3"/>
    <w:rsid w:val="0096281F"/>
    <w:rsid w:val="009649BB"/>
    <w:rsid w:val="00983695"/>
    <w:rsid w:val="009A516F"/>
    <w:rsid w:val="009C490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E6F26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A29CA"/>
    <w:rsid w:val="00BE4025"/>
    <w:rsid w:val="00C14A17"/>
    <w:rsid w:val="00C21DB5"/>
    <w:rsid w:val="00C244DF"/>
    <w:rsid w:val="00C3403C"/>
    <w:rsid w:val="00C44BE5"/>
    <w:rsid w:val="00C51B19"/>
    <w:rsid w:val="00C540EA"/>
    <w:rsid w:val="00C60510"/>
    <w:rsid w:val="00C6769B"/>
    <w:rsid w:val="00C7217D"/>
    <w:rsid w:val="00C86104"/>
    <w:rsid w:val="00C863B6"/>
    <w:rsid w:val="00CD655D"/>
    <w:rsid w:val="00CF5595"/>
    <w:rsid w:val="00D26B29"/>
    <w:rsid w:val="00D323FB"/>
    <w:rsid w:val="00D45089"/>
    <w:rsid w:val="00D75389"/>
    <w:rsid w:val="00D92BDB"/>
    <w:rsid w:val="00DC0D09"/>
    <w:rsid w:val="00DE7CAF"/>
    <w:rsid w:val="00DF7204"/>
    <w:rsid w:val="00E3046D"/>
    <w:rsid w:val="00E45CA7"/>
    <w:rsid w:val="00E65792"/>
    <w:rsid w:val="00E7156A"/>
    <w:rsid w:val="00E84481"/>
    <w:rsid w:val="00EF024B"/>
    <w:rsid w:val="00F03BFB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A33B9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  <w:style w:type="paragraph" w:styleId="a7">
    <w:name w:val="header"/>
    <w:basedOn w:val="a"/>
    <w:link w:val="Char0"/>
    <w:uiPriority w:val="99"/>
    <w:unhideWhenUsed/>
    <w:rsid w:val="00FA33B9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7"/>
    <w:uiPriority w:val="99"/>
    <w:rsid w:val="00FA33B9"/>
    <w:rPr>
      <w:rFonts w:ascii="Cambria" w:eastAsia="Times New Roman" w:hAnsi="Cambria" w:cs="Times New Roman"/>
      <w:lang w:eastAsia="el-GR"/>
    </w:rPr>
  </w:style>
  <w:style w:type="paragraph" w:styleId="a8">
    <w:name w:val="footer"/>
    <w:basedOn w:val="a"/>
    <w:link w:val="Char1"/>
    <w:uiPriority w:val="99"/>
    <w:unhideWhenUsed/>
    <w:rsid w:val="00FA33B9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8"/>
    <w:uiPriority w:val="99"/>
    <w:rsid w:val="00FA33B9"/>
    <w:rPr>
      <w:rFonts w:ascii="Cambria" w:eastAsia="Times New Roman" w:hAnsi="Cambria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2024-07-02T06:06:00Z</dcterms:created>
  <dcterms:modified xsi:type="dcterms:W3CDTF">2024-07-02T06:06:00Z</dcterms:modified>
</cp:coreProperties>
</file>