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58A1F" w14:textId="77777777" w:rsidR="00E44D7E" w:rsidRPr="008477AF" w:rsidRDefault="00E44D7E" w:rsidP="00E77706">
      <w:pPr>
        <w:ind w:left="284"/>
        <w:rPr>
          <w:rFonts w:ascii="Times New Roman" w:hAnsi="Times New Roman" w:cs="Times New Roman"/>
          <w:spacing w:val="100"/>
          <w:lang w:val="en-US"/>
        </w:rPr>
      </w:pPr>
    </w:p>
    <w:p w14:paraId="1088BAA8" w14:textId="12087D8F" w:rsidR="00B95B06" w:rsidRPr="00E57A3C" w:rsidRDefault="00B95B06" w:rsidP="00B95B06">
      <w:pPr>
        <w:ind w:left="284" w:hanging="284"/>
        <w:rPr>
          <w:rFonts w:ascii="Times New Roman" w:hAnsi="Times New Roman" w:cs="Times New Roman"/>
          <w:spacing w:val="100"/>
        </w:rPr>
      </w:pPr>
      <w:r w:rsidRPr="00E57A3C">
        <w:rPr>
          <w:rFonts w:ascii="Times New Roman" w:hAnsi="Times New Roman" w:cs="Times New Roman"/>
          <w:spacing w:val="100"/>
        </w:rPr>
        <w:t>ΕΛΛΗΝΙΚΗ ΔΗΜΟΚΡΑΤΙΑ</w:t>
      </w:r>
    </w:p>
    <w:p w14:paraId="686D77E6" w14:textId="77777777" w:rsidR="00B95B06" w:rsidRPr="00E57A3C" w:rsidRDefault="00B95B06">
      <w:pPr>
        <w:rPr>
          <w:rFonts w:ascii="Times New Roman" w:hAnsi="Times New Roman" w:cs="Times New Roman"/>
        </w:rPr>
      </w:pPr>
      <w:r w:rsidRPr="00E57A3C">
        <w:rPr>
          <w:rFonts w:ascii="Times New Roman" w:hAnsi="Times New Roman" w:cs="Times New Roman"/>
          <w:noProof/>
          <w:lang w:eastAsia="el-GR"/>
        </w:rPr>
        <w:drawing>
          <wp:inline distT="0" distB="0" distL="0" distR="0" wp14:anchorId="36497A91" wp14:editId="024D4CE5">
            <wp:extent cx="2114550" cy="767409"/>
            <wp:effectExtent l="0" t="0" r="0" b="0"/>
            <wp:docPr id="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2Β"/>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43012" cy="777738"/>
                    </a:xfrm>
                    <a:prstGeom prst="rect">
                      <a:avLst/>
                    </a:prstGeom>
                    <a:noFill/>
                    <a:ln>
                      <a:noFill/>
                    </a:ln>
                  </pic:spPr>
                </pic:pic>
              </a:graphicData>
            </a:graphic>
          </wp:inline>
        </w:drawing>
      </w:r>
    </w:p>
    <w:p w14:paraId="4A9DAD96" w14:textId="77777777" w:rsidR="00B95B06" w:rsidRPr="00E57A3C" w:rsidRDefault="00B95B06" w:rsidP="00B95B06">
      <w:pPr>
        <w:rPr>
          <w:rFonts w:ascii="Times New Roman" w:hAnsi="Times New Roman" w:cs="Times New Roman"/>
          <w:spacing w:val="104"/>
        </w:rPr>
      </w:pPr>
    </w:p>
    <w:p w14:paraId="1E193713" w14:textId="77777777" w:rsidR="00B95B06" w:rsidRPr="00E57A3C" w:rsidRDefault="00B95B06" w:rsidP="00B95B06">
      <w:pPr>
        <w:rPr>
          <w:rFonts w:ascii="Times New Roman" w:hAnsi="Times New Roman" w:cs="Times New Roman"/>
          <w:spacing w:val="104"/>
        </w:rPr>
      </w:pPr>
      <w:r w:rsidRPr="00E57A3C">
        <w:rPr>
          <w:rFonts w:ascii="Times New Roman" w:hAnsi="Times New Roman" w:cs="Times New Roman"/>
          <w:spacing w:val="104"/>
        </w:rPr>
        <w:t xml:space="preserve">ΠΟΛΥΤΕΧΝΙΚΗ ΣΧΟΛΗ </w:t>
      </w:r>
    </w:p>
    <w:p w14:paraId="486296BD" w14:textId="77777777" w:rsidR="00B95B06" w:rsidRPr="00E57A3C" w:rsidRDefault="00B95B06" w:rsidP="00B95B06">
      <w:pPr>
        <w:spacing w:before="120"/>
        <w:ind w:left="284" w:hanging="284"/>
        <w:rPr>
          <w:rFonts w:ascii="Times New Roman" w:hAnsi="Times New Roman" w:cs="Times New Roman"/>
          <w:b/>
          <w:spacing w:val="28"/>
        </w:rPr>
        <w:sectPr w:rsidR="00B95B06" w:rsidRPr="00E57A3C" w:rsidSect="00E77706">
          <w:headerReference w:type="default" r:id="rId9"/>
          <w:footerReference w:type="default" r:id="rId10"/>
          <w:type w:val="continuous"/>
          <w:pgSz w:w="11906" w:h="16838"/>
          <w:pgMar w:top="720" w:right="991" w:bottom="720" w:left="720" w:header="708" w:footer="708" w:gutter="0"/>
          <w:cols w:num="2" w:space="709"/>
          <w:docGrid w:linePitch="360"/>
        </w:sectPr>
      </w:pPr>
      <w:r w:rsidRPr="00E57A3C">
        <w:rPr>
          <w:rFonts w:ascii="Times New Roman" w:hAnsi="Times New Roman" w:cs="Times New Roman"/>
          <w:b/>
          <w:spacing w:val="28"/>
        </w:rPr>
        <w:t xml:space="preserve">ΤΜΗΜΑ </w:t>
      </w:r>
      <w:r w:rsidR="005723BB" w:rsidRPr="00E57A3C">
        <w:rPr>
          <w:rFonts w:ascii="Times New Roman" w:hAnsi="Times New Roman" w:cs="Times New Roman"/>
          <w:b/>
          <w:spacing w:val="28"/>
        </w:rPr>
        <w:t>ΧΗΜΙΚΩΝ ΜΗΧΑΝΙΚΩ</w:t>
      </w:r>
      <w:r w:rsidR="00E0530F" w:rsidRPr="00E57A3C">
        <w:rPr>
          <w:rFonts w:ascii="Times New Roman" w:hAnsi="Times New Roman" w:cs="Times New Roman"/>
          <w:b/>
          <w:spacing w:val="28"/>
        </w:rPr>
        <w:t>Ν</w:t>
      </w:r>
    </w:p>
    <w:p w14:paraId="17658D72" w14:textId="77777777" w:rsidR="00093915" w:rsidRDefault="00093915" w:rsidP="00093915">
      <w:pPr>
        <w:ind w:left="2880" w:firstLine="720"/>
        <w:rPr>
          <w:rFonts w:ascii="Times New Roman" w:hAnsi="Times New Roman" w:cs="Times New Roman"/>
          <w:b/>
        </w:rPr>
      </w:pPr>
      <w:r>
        <w:rPr>
          <w:rFonts w:ascii="Times New Roman" w:hAnsi="Times New Roman" w:cs="Times New Roman"/>
          <w:b/>
        </w:rPr>
        <w:lastRenderedPageBreak/>
        <w:t>Αριθμός Πρακτικού 636.</w:t>
      </w:r>
    </w:p>
    <w:p w14:paraId="2DF00902" w14:textId="77777777" w:rsidR="00093915" w:rsidRDefault="00093915" w:rsidP="00093915">
      <w:pPr>
        <w:overflowPunct w:val="0"/>
        <w:autoSpaceDE w:val="0"/>
        <w:autoSpaceDN w:val="0"/>
        <w:adjustRightInd w:val="0"/>
        <w:spacing w:line="276" w:lineRule="auto"/>
        <w:jc w:val="center"/>
        <w:textAlignment w:val="baseline"/>
        <w:rPr>
          <w:rFonts w:ascii="Times New Roman" w:hAnsi="Times New Roman"/>
        </w:rPr>
      </w:pPr>
      <w:r>
        <w:rPr>
          <w:rFonts w:ascii="Times New Roman" w:hAnsi="Times New Roman"/>
        </w:rPr>
        <w:t xml:space="preserve">Πρακτικό Συνεδρίασης Συνέλευσης </w:t>
      </w:r>
      <w:r>
        <w:rPr>
          <w:rFonts w:ascii="Times New Roman" w:hAnsi="Times New Roman"/>
        </w:rPr>
        <w:br/>
        <w:t>του Τμήματος Χημικών Μηχανικών της  3</w:t>
      </w:r>
      <w:r>
        <w:rPr>
          <w:rFonts w:ascii="Times New Roman" w:hAnsi="Times New Roman"/>
          <w:vertAlign w:val="superscript"/>
        </w:rPr>
        <w:t>ης</w:t>
      </w:r>
      <w:r>
        <w:rPr>
          <w:rFonts w:ascii="Times New Roman" w:hAnsi="Times New Roman"/>
        </w:rPr>
        <w:t xml:space="preserve">  Μαΐου 2022</w:t>
      </w:r>
    </w:p>
    <w:p w14:paraId="6C966D36" w14:textId="77777777" w:rsidR="00093915" w:rsidRDefault="00093915" w:rsidP="00093915">
      <w:pPr>
        <w:pStyle w:val="Web"/>
        <w:overflowPunct w:val="0"/>
        <w:autoSpaceDE w:val="0"/>
        <w:autoSpaceDN w:val="0"/>
        <w:adjustRightInd w:val="0"/>
        <w:spacing w:line="276" w:lineRule="auto"/>
        <w:jc w:val="center"/>
      </w:pPr>
      <w:r>
        <w:t xml:space="preserve">Η Συνεδρίαση γίνεται στην Αίθουσα Α. Χ. Παγιατάκη, στο Κτήριο Επέκτασης του Τμήματος Χημικών Μηχανικών του Πανεπιστημίου Πατρών την </w:t>
      </w:r>
      <w:r>
        <w:rPr>
          <w:b/>
        </w:rPr>
        <w:t>3</w:t>
      </w:r>
      <w:r>
        <w:rPr>
          <w:b/>
          <w:vertAlign w:val="superscript"/>
        </w:rPr>
        <w:t>η</w:t>
      </w:r>
      <w:r>
        <w:rPr>
          <w:b/>
        </w:rPr>
        <w:t xml:space="preserve"> Μαΐου 2022</w:t>
      </w:r>
      <w:r>
        <w:t xml:space="preserve"> και ώρα </w:t>
      </w:r>
      <w:r>
        <w:rPr>
          <w:b/>
        </w:rPr>
        <w:t>11:00.</w:t>
      </w:r>
    </w:p>
    <w:p w14:paraId="61E8A880" w14:textId="77777777" w:rsidR="00093915" w:rsidRDefault="00093915" w:rsidP="00093915">
      <w:pPr>
        <w:spacing w:after="0" w:line="312" w:lineRule="auto"/>
        <w:jc w:val="both"/>
        <w:rPr>
          <w:rFonts w:ascii="Times New Roman" w:eastAsiaTheme="minorEastAsia" w:hAnsi="Times New Roman" w:cs="Times New Roman"/>
          <w:bCs/>
        </w:rPr>
      </w:pPr>
      <w:r>
        <w:rPr>
          <w:rStyle w:val="a6"/>
        </w:rPr>
        <w:t>ΠΑΡΟΝΤΕΣ (ΜΕ ΦΥΣΙΚΗ ΠΑΡΟΥΣΙΑ):</w:t>
      </w:r>
      <w:r>
        <w:rPr>
          <w:rFonts w:ascii="Times New Roman" w:hAnsi="Times New Roman" w:cs="Times New Roman"/>
        </w:rPr>
        <w:t xml:space="preserve"> </w:t>
      </w:r>
      <w:r>
        <w:rPr>
          <w:rFonts w:ascii="Times New Roman" w:eastAsiaTheme="minorEastAsia" w:hAnsi="Times New Roman" w:cs="Times New Roman"/>
          <w:bCs/>
        </w:rPr>
        <w:t>Ο Πρόεδρος του Τμήματος Καθηγητής Δημήτριος Βαγενάς, οι Καθηγητές  Αλέξανδρος Κατσαούνης,</w:t>
      </w:r>
      <w:r>
        <w:rPr>
          <w:rFonts w:ascii="Times New Roman" w:hAnsi="Times New Roman" w:cs="Times New Roman"/>
        </w:rPr>
        <w:t xml:space="preserve"> Μιχαήλ Κορνάρος</w:t>
      </w:r>
      <w:r>
        <w:rPr>
          <w:bCs/>
        </w:rPr>
        <w:t>,</w:t>
      </w:r>
      <w:r>
        <w:rPr>
          <w:rFonts w:ascii="Times New Roman" w:eastAsiaTheme="minorEastAsia" w:hAnsi="Times New Roman" w:cs="Times New Roman"/>
          <w:bCs/>
        </w:rPr>
        <w:t xml:space="preserve"> Βλάσιος Μαυραντζάς, Χριστάκης Παρασκευά,</w:t>
      </w:r>
      <w:r>
        <w:rPr>
          <w:rFonts w:ascii="Times New Roman" w:hAnsi="Times New Roman" w:cs="Times New Roman"/>
          <w:bCs/>
        </w:rPr>
        <w:t xml:space="preserve"> οι Αναπληρωτές Καθηγητές Ιωάννης Δημακόπουλος και</w:t>
      </w:r>
      <w:r>
        <w:rPr>
          <w:rFonts w:ascii="Times New Roman" w:eastAsiaTheme="minorEastAsia" w:hAnsi="Times New Roman" w:cs="Times New Roman"/>
          <w:bCs/>
        </w:rPr>
        <w:t xml:space="preserve"> Γεώργιος Πασπαράκης, οι Επίκουροι Καθηγητές Κωνσταντίνος Δάσιος και  Μαρία Δημαρόγκωνα και το μέλος ΕΤΕΠ Μαρία Σύψα.</w:t>
      </w:r>
    </w:p>
    <w:p w14:paraId="35952851" w14:textId="77777777" w:rsidR="00093915" w:rsidRDefault="00093915" w:rsidP="00093915">
      <w:pPr>
        <w:spacing w:after="0" w:line="312" w:lineRule="auto"/>
        <w:jc w:val="both"/>
        <w:rPr>
          <w:rFonts w:ascii="Times New Roman" w:eastAsiaTheme="minorEastAsia" w:hAnsi="Times New Roman" w:cs="Times New Roman"/>
          <w:bCs/>
        </w:rPr>
      </w:pPr>
      <w:r>
        <w:rPr>
          <w:rFonts w:ascii="Times New Roman" w:eastAsiaTheme="minorEastAsia" w:hAnsi="Times New Roman" w:cs="Times New Roman"/>
          <w:b/>
          <w:bCs/>
        </w:rPr>
        <w:t xml:space="preserve">ΠΑΡΟΝΤΕΣ (ΜΕ ΤΗΛΕΔΙΑΣΚΕΨΗ): </w:t>
      </w:r>
      <w:r>
        <w:rPr>
          <w:rFonts w:ascii="Times New Roman" w:eastAsiaTheme="minorEastAsia" w:hAnsi="Times New Roman" w:cs="Times New Roman"/>
          <w:bCs/>
        </w:rPr>
        <w:t xml:space="preserve">οι Καθηγητές Αντώνιος Αρμάου, Στυλιανή Κέννου, </w:t>
      </w:r>
      <w:r>
        <w:rPr>
          <w:rFonts w:ascii="Times New Roman" w:hAnsi="Times New Roman" w:cs="Times New Roman"/>
          <w:bCs/>
        </w:rPr>
        <w:t>Δημήτριος Κονταρίδης</w:t>
      </w:r>
      <w:r>
        <w:rPr>
          <w:rFonts w:ascii="Times New Roman" w:hAnsi="Times New Roman" w:cs="Times New Roman"/>
        </w:rPr>
        <w:t>,</w:t>
      </w:r>
      <w:r>
        <w:t xml:space="preserve"> </w:t>
      </w:r>
      <w:r>
        <w:rPr>
          <w:rFonts w:ascii="Times New Roman" w:hAnsi="Times New Roman" w:cs="Times New Roman"/>
        </w:rPr>
        <w:t xml:space="preserve">Δημήτριος Ματαράς, </w:t>
      </w:r>
      <w:r>
        <w:rPr>
          <w:rFonts w:ascii="Times New Roman" w:eastAsiaTheme="minorEastAsia" w:hAnsi="Times New Roman" w:cs="Times New Roman"/>
          <w:bCs/>
        </w:rPr>
        <w:t>Συμεών  Μπεμπέλης, Σογομών Μπογοσιάν, Σπυρίδων Πανδής,</w:t>
      </w:r>
      <w:r>
        <w:rPr>
          <w:rFonts w:ascii="Times New Roman" w:hAnsi="Times New Roman" w:cs="Times New Roman"/>
        </w:rPr>
        <w:t xml:space="preserve"> Ιωάννης Τσαμόπουλος, οι Αναπληρωτές Καθηγητές</w:t>
      </w:r>
      <w:r>
        <w:rPr>
          <w:rFonts w:ascii="Times New Roman" w:eastAsiaTheme="minorEastAsia" w:hAnsi="Times New Roman" w:cs="Times New Roman"/>
          <w:bCs/>
        </w:rPr>
        <w:t xml:space="preserve"> Ελευθέριος Αμανατίδης,  Παναγιώτης Βαφέας,</w:t>
      </w:r>
      <w:r>
        <w:rPr>
          <w:bCs/>
        </w:rPr>
        <w:t xml:space="preserve"> </w:t>
      </w:r>
      <w:r>
        <w:rPr>
          <w:rFonts w:ascii="Times New Roman" w:hAnsi="Times New Roman" w:cs="Times New Roman"/>
          <w:bCs/>
        </w:rPr>
        <w:t>Γεώργιος Κυριακού</w:t>
      </w:r>
      <w:r>
        <w:rPr>
          <w:rFonts w:ascii="Times New Roman" w:eastAsiaTheme="minorEastAsia" w:hAnsi="Times New Roman" w:cs="Times New Roman"/>
          <w:bCs/>
        </w:rPr>
        <w:t xml:space="preserve">, </w:t>
      </w:r>
      <w:r>
        <w:rPr>
          <w:rFonts w:ascii="Times New Roman" w:hAnsi="Times New Roman" w:cs="Times New Roman"/>
          <w:bCs/>
        </w:rPr>
        <w:t>και το  μέλος ΕΔΙΠ Μαρία Τσάμη.</w:t>
      </w:r>
      <w:r>
        <w:rPr>
          <w:bCs/>
        </w:rPr>
        <w:t xml:space="preserve"> </w:t>
      </w:r>
      <w:r>
        <w:rPr>
          <w:rFonts w:ascii="Times New Roman" w:eastAsiaTheme="minorEastAsia" w:hAnsi="Times New Roman" w:cs="Times New Roman"/>
          <w:bCs/>
        </w:rPr>
        <w:t xml:space="preserve"> </w:t>
      </w:r>
    </w:p>
    <w:p w14:paraId="363881E5" w14:textId="77777777" w:rsidR="00093915" w:rsidRDefault="00093915" w:rsidP="00093915">
      <w:pPr>
        <w:pStyle w:val="Web"/>
        <w:spacing w:before="0" w:beforeAutospacing="0" w:after="0" w:afterAutospacing="0" w:line="312" w:lineRule="auto"/>
        <w:jc w:val="both"/>
        <w:rPr>
          <w:bCs/>
        </w:rPr>
      </w:pPr>
      <w:r>
        <w:rPr>
          <w:rStyle w:val="a6"/>
        </w:rPr>
        <w:t>ΑΠΟΝΤΕΣ: Ο</w:t>
      </w:r>
      <w:r>
        <w:rPr>
          <w:rStyle w:val="a6"/>
          <w:b w:val="0"/>
        </w:rPr>
        <w:t>ι καθηγητέ</w:t>
      </w:r>
      <w:r>
        <w:rPr>
          <w:rStyle w:val="a6"/>
        </w:rPr>
        <w:t>ς</w:t>
      </w:r>
      <w:r>
        <w:rPr>
          <w:bCs/>
        </w:rPr>
        <w:t xml:space="preserve"> </w:t>
      </w:r>
      <w:r>
        <w:t xml:space="preserve">Ιωάννης Κούκος (εκπαιδευτική άδεια), </w:t>
      </w:r>
      <w:r>
        <w:rPr>
          <w:bCs/>
        </w:rPr>
        <w:t xml:space="preserve">Γεώργιος Αγγελόπουλος, Κωνσταντίνος Γαλιώτης, </w:t>
      </w:r>
      <w:r>
        <w:t xml:space="preserve"> </w:t>
      </w:r>
      <w:r>
        <w:rPr>
          <w:bCs/>
        </w:rPr>
        <w:t>Δημήτριος Κουζούδης, Διονύσιος Μαντζαβίνος.</w:t>
      </w:r>
    </w:p>
    <w:p w14:paraId="30DBF932" w14:textId="7E15456F" w:rsidR="00093915" w:rsidRDefault="00093915" w:rsidP="00093915">
      <w:pPr>
        <w:pStyle w:val="Web"/>
        <w:spacing w:before="0" w:beforeAutospacing="0" w:after="0" w:afterAutospacing="0" w:line="312" w:lineRule="auto"/>
        <w:jc w:val="both"/>
        <w:rPr>
          <w:b/>
          <w:bCs/>
        </w:rPr>
      </w:pPr>
      <w:r w:rsidRPr="00093915">
        <w:rPr>
          <w:rStyle w:val="a6"/>
          <w:b w:val="0"/>
        </w:rPr>
        <w:t>Εκπρόσωποι των φοιτητών δεν έχουν υποδειχθεί</w:t>
      </w:r>
      <w:r>
        <w:rPr>
          <w:rStyle w:val="a6"/>
        </w:rPr>
        <w:t>.</w:t>
      </w:r>
    </w:p>
    <w:p w14:paraId="01F3C630" w14:textId="77777777" w:rsidR="00093915" w:rsidRPr="00093915" w:rsidRDefault="00093915" w:rsidP="00093915">
      <w:pPr>
        <w:pStyle w:val="Web"/>
        <w:spacing w:before="0" w:beforeAutospacing="0" w:after="0" w:afterAutospacing="0" w:line="312" w:lineRule="auto"/>
        <w:jc w:val="both"/>
        <w:rPr>
          <w:rStyle w:val="a6"/>
          <w:b w:val="0"/>
        </w:rPr>
      </w:pPr>
      <w:r>
        <w:rPr>
          <w:rStyle w:val="a6"/>
        </w:rPr>
        <w:t xml:space="preserve">ΓΡΑΜΜΑΤΕΑΣ:  </w:t>
      </w:r>
      <w:r w:rsidRPr="00093915">
        <w:rPr>
          <w:rStyle w:val="a6"/>
          <w:b w:val="0"/>
        </w:rPr>
        <w:t>Η Αν. Γραμματέας του Τμήματος Ειρήνη Μαυροειδή</w:t>
      </w:r>
    </w:p>
    <w:p w14:paraId="22519B9D" w14:textId="77777777" w:rsidR="00093915" w:rsidRDefault="00093915" w:rsidP="00093915">
      <w:pPr>
        <w:pStyle w:val="Web"/>
        <w:spacing w:line="276" w:lineRule="auto"/>
        <w:jc w:val="center"/>
        <w:rPr>
          <w:rStyle w:val="a6"/>
          <w:bCs w:val="0"/>
        </w:rPr>
      </w:pPr>
      <w:r>
        <w:rPr>
          <w:rStyle w:val="a6"/>
        </w:rPr>
        <w:t>ΘΕΜΑΤΑ ΗΜΕΡΗΣΙΑΣ ΔΙΑΤΑΞΗΣ</w:t>
      </w:r>
    </w:p>
    <w:p w14:paraId="2FCB992B" w14:textId="77777777" w:rsidR="00093915" w:rsidRDefault="00093915" w:rsidP="00971D4C">
      <w:pPr>
        <w:pStyle w:val="Web"/>
        <w:numPr>
          <w:ilvl w:val="0"/>
          <w:numId w:val="2"/>
        </w:numPr>
        <w:spacing w:before="0" w:beforeAutospacing="0" w:after="200" w:afterAutospacing="0" w:line="276" w:lineRule="auto"/>
        <w:ind w:left="426" w:hanging="425"/>
        <w:contextualSpacing/>
        <w:jc w:val="both"/>
        <w:rPr>
          <w:rFonts w:eastAsiaTheme="minorHAnsi" w:cstheme="minorBidi"/>
          <w:sz w:val="22"/>
          <w:szCs w:val="22"/>
          <w:lang w:eastAsia="en-US"/>
        </w:rPr>
      </w:pPr>
      <w:r>
        <w:t>Επικύρωση Πρακτικών</w:t>
      </w:r>
    </w:p>
    <w:p w14:paraId="30BFC5E6" w14:textId="77777777" w:rsidR="00093915" w:rsidRDefault="00093915" w:rsidP="00971D4C">
      <w:pPr>
        <w:pStyle w:val="Web"/>
        <w:numPr>
          <w:ilvl w:val="0"/>
          <w:numId w:val="2"/>
        </w:numPr>
        <w:spacing w:before="0" w:beforeAutospacing="0" w:after="200" w:afterAutospacing="0" w:line="276" w:lineRule="auto"/>
        <w:ind w:left="426" w:hanging="425"/>
        <w:contextualSpacing/>
        <w:jc w:val="both"/>
      </w:pPr>
      <w:r>
        <w:t>Ανακοινώσεις</w:t>
      </w:r>
    </w:p>
    <w:p w14:paraId="4817DE63" w14:textId="77777777" w:rsidR="00093915" w:rsidRDefault="00093915" w:rsidP="00971D4C">
      <w:pPr>
        <w:pStyle w:val="Web"/>
        <w:numPr>
          <w:ilvl w:val="0"/>
          <w:numId w:val="2"/>
        </w:numPr>
        <w:spacing w:before="0" w:beforeAutospacing="0" w:after="200" w:afterAutospacing="0" w:line="276" w:lineRule="auto"/>
        <w:ind w:left="426" w:hanging="425"/>
        <w:contextualSpacing/>
        <w:jc w:val="both"/>
      </w:pPr>
      <w:r>
        <w:t>Οικονομικά</w:t>
      </w:r>
    </w:p>
    <w:p w14:paraId="56BB4548" w14:textId="77777777" w:rsidR="00093915" w:rsidRDefault="00093915" w:rsidP="00971D4C">
      <w:pPr>
        <w:pStyle w:val="Web"/>
        <w:numPr>
          <w:ilvl w:val="0"/>
          <w:numId w:val="2"/>
        </w:numPr>
        <w:spacing w:before="0" w:beforeAutospacing="0" w:after="200" w:afterAutospacing="0" w:line="276" w:lineRule="auto"/>
        <w:ind w:left="426" w:hanging="425"/>
        <w:contextualSpacing/>
        <w:jc w:val="both"/>
      </w:pPr>
      <w:r>
        <w:t>Ενημέρωση πεπραγμένων των Επιτροπών του Τμήματος</w:t>
      </w:r>
    </w:p>
    <w:p w14:paraId="695DBE0F" w14:textId="77777777" w:rsidR="00093915" w:rsidRDefault="00093915" w:rsidP="00971D4C">
      <w:pPr>
        <w:pStyle w:val="Web"/>
        <w:numPr>
          <w:ilvl w:val="0"/>
          <w:numId w:val="2"/>
        </w:numPr>
        <w:spacing w:before="0" w:beforeAutospacing="0" w:after="200" w:afterAutospacing="0" w:line="276" w:lineRule="auto"/>
        <w:ind w:left="426" w:hanging="425"/>
        <w:contextualSpacing/>
        <w:jc w:val="both"/>
      </w:pPr>
      <w:r>
        <w:t>Διοργάνωση 13</w:t>
      </w:r>
      <w:r>
        <w:rPr>
          <w:vertAlign w:val="superscript"/>
        </w:rPr>
        <w:t>ου</w:t>
      </w:r>
      <w:r>
        <w:t xml:space="preserve"> ΠΕΣΧΜ</w:t>
      </w:r>
    </w:p>
    <w:p w14:paraId="4C513CA9" w14:textId="77777777" w:rsidR="00093915" w:rsidRDefault="00093915" w:rsidP="00971D4C">
      <w:pPr>
        <w:pStyle w:val="Web"/>
        <w:numPr>
          <w:ilvl w:val="0"/>
          <w:numId w:val="2"/>
        </w:numPr>
        <w:spacing w:before="0" w:beforeAutospacing="0" w:after="200" w:afterAutospacing="0" w:line="276" w:lineRule="auto"/>
        <w:contextualSpacing/>
        <w:jc w:val="both"/>
      </w:pPr>
      <w:r>
        <w:t>Επί των Κατατάξεων Πτυχιούχων για το ακαδημαϊκό έτος 2022-2023</w:t>
      </w:r>
    </w:p>
    <w:p w14:paraId="6390F8DB" w14:textId="77777777" w:rsidR="00093915" w:rsidRDefault="00093915" w:rsidP="00971D4C">
      <w:pPr>
        <w:pStyle w:val="Web"/>
        <w:numPr>
          <w:ilvl w:val="0"/>
          <w:numId w:val="2"/>
        </w:numPr>
        <w:spacing w:before="0" w:beforeAutospacing="0" w:after="200" w:afterAutospacing="0" w:line="276" w:lineRule="auto"/>
        <w:contextualSpacing/>
        <w:jc w:val="both"/>
      </w:pPr>
      <w:r>
        <w:t>Ανάθεση Διπλωματικών Εργασιών Ακαδημαϊκού Έτους 2022-2023</w:t>
      </w:r>
    </w:p>
    <w:p w14:paraId="4BA7E51D" w14:textId="77777777" w:rsidR="00093915" w:rsidRDefault="00093915" w:rsidP="00971D4C">
      <w:pPr>
        <w:pStyle w:val="Web"/>
        <w:numPr>
          <w:ilvl w:val="0"/>
          <w:numId w:val="2"/>
        </w:numPr>
        <w:spacing w:before="0" w:beforeAutospacing="0" w:after="200" w:afterAutospacing="0" w:line="276" w:lineRule="auto"/>
        <w:contextualSpacing/>
        <w:jc w:val="both"/>
      </w:pPr>
      <w:r>
        <w:t>Φοιτητικά θέματα</w:t>
      </w:r>
    </w:p>
    <w:p w14:paraId="030D7789" w14:textId="77777777" w:rsidR="00093915" w:rsidRDefault="00093915" w:rsidP="00971D4C">
      <w:pPr>
        <w:pStyle w:val="Web"/>
        <w:numPr>
          <w:ilvl w:val="0"/>
          <w:numId w:val="2"/>
        </w:numPr>
        <w:spacing w:before="0" w:beforeAutospacing="0" w:after="200" w:afterAutospacing="0" w:line="276" w:lineRule="auto"/>
        <w:contextualSpacing/>
        <w:jc w:val="both"/>
      </w:pPr>
      <w:r>
        <w:t>Θέματα Επιτροπής Μεταπτυχιακών Σπουδών</w:t>
      </w:r>
    </w:p>
    <w:p w14:paraId="36AF68C2" w14:textId="77777777" w:rsidR="00093915" w:rsidRDefault="00093915" w:rsidP="00971D4C">
      <w:pPr>
        <w:pStyle w:val="Web"/>
        <w:numPr>
          <w:ilvl w:val="0"/>
          <w:numId w:val="2"/>
        </w:numPr>
        <w:spacing w:before="0" w:beforeAutospacing="0" w:after="200" w:afterAutospacing="0" w:line="276" w:lineRule="auto"/>
        <w:contextualSpacing/>
        <w:jc w:val="both"/>
      </w:pPr>
      <w:r>
        <w:t>Ανακήρυξη-Αναγόρευση Διδακτόρων-Απονομή ΜΔΕ</w:t>
      </w:r>
    </w:p>
    <w:p w14:paraId="0252B7D8" w14:textId="77777777" w:rsidR="00093915" w:rsidRDefault="00093915" w:rsidP="00971D4C">
      <w:pPr>
        <w:pStyle w:val="Web"/>
        <w:numPr>
          <w:ilvl w:val="0"/>
          <w:numId w:val="2"/>
        </w:numPr>
        <w:spacing w:before="0" w:beforeAutospacing="0" w:after="200" w:afterAutospacing="0" w:line="276" w:lineRule="auto"/>
        <w:contextualSpacing/>
        <w:jc w:val="both"/>
      </w:pPr>
      <w:r>
        <w:t>Ορισμός Τριμελών Συμβουλευτικών Επιτροπών</w:t>
      </w:r>
    </w:p>
    <w:p w14:paraId="3A638A06" w14:textId="77777777" w:rsidR="00093915" w:rsidRDefault="00093915" w:rsidP="00971D4C">
      <w:pPr>
        <w:pStyle w:val="Web"/>
        <w:numPr>
          <w:ilvl w:val="0"/>
          <w:numId w:val="2"/>
        </w:numPr>
        <w:spacing w:before="0" w:beforeAutospacing="0" w:after="200" w:afterAutospacing="0" w:line="276" w:lineRule="auto"/>
        <w:contextualSpacing/>
        <w:jc w:val="both"/>
      </w:pPr>
      <w:r>
        <w:t>Συγκρότηση Επταμελών Εξεταστικών Επιτροπών</w:t>
      </w:r>
    </w:p>
    <w:p w14:paraId="17B2D6A2" w14:textId="77777777" w:rsidR="00093915" w:rsidRDefault="00093915" w:rsidP="00971D4C">
      <w:pPr>
        <w:pStyle w:val="Web"/>
        <w:numPr>
          <w:ilvl w:val="0"/>
          <w:numId w:val="2"/>
        </w:numPr>
        <w:spacing w:before="0" w:beforeAutospacing="0" w:after="200" w:afterAutospacing="0" w:line="276" w:lineRule="auto"/>
        <w:contextualSpacing/>
        <w:jc w:val="both"/>
      </w:pPr>
      <w:r>
        <w:t xml:space="preserve">Αιτήσεις-Προτάσεις </w:t>
      </w:r>
    </w:p>
    <w:p w14:paraId="46354AD5" w14:textId="77ED0601" w:rsidR="003D2646" w:rsidRDefault="00EE7053" w:rsidP="00EE7053">
      <w:pPr>
        <w:pStyle w:val="Web"/>
        <w:tabs>
          <w:tab w:val="left" w:pos="3120"/>
        </w:tabs>
        <w:spacing w:after="0" w:afterAutospacing="0" w:line="276" w:lineRule="auto"/>
        <w:rPr>
          <w:rStyle w:val="a6"/>
          <w:sz w:val="22"/>
          <w:szCs w:val="22"/>
        </w:rPr>
      </w:pPr>
      <w:r>
        <w:rPr>
          <w:rStyle w:val="a6"/>
          <w:sz w:val="22"/>
          <w:szCs w:val="22"/>
        </w:rPr>
        <w:tab/>
      </w:r>
    </w:p>
    <w:p w14:paraId="5B0C4EA5" w14:textId="22C8DE98" w:rsidR="00093915" w:rsidRDefault="00093915" w:rsidP="00EE7053">
      <w:pPr>
        <w:pStyle w:val="Web"/>
        <w:tabs>
          <w:tab w:val="left" w:pos="3120"/>
        </w:tabs>
        <w:spacing w:after="0" w:afterAutospacing="0" w:line="276" w:lineRule="auto"/>
        <w:rPr>
          <w:rStyle w:val="a6"/>
          <w:sz w:val="22"/>
          <w:szCs w:val="22"/>
        </w:rPr>
      </w:pPr>
    </w:p>
    <w:p w14:paraId="0F104051" w14:textId="3E8FD8B8" w:rsidR="00093915" w:rsidRDefault="00093915" w:rsidP="00093915">
      <w:pPr>
        <w:pStyle w:val="Web"/>
        <w:tabs>
          <w:tab w:val="left" w:pos="6240"/>
        </w:tabs>
        <w:spacing w:after="0" w:afterAutospacing="0" w:line="276" w:lineRule="auto"/>
        <w:rPr>
          <w:rStyle w:val="a6"/>
          <w:sz w:val="22"/>
          <w:szCs w:val="22"/>
        </w:rPr>
      </w:pPr>
      <w:r>
        <w:rPr>
          <w:rStyle w:val="a6"/>
          <w:sz w:val="22"/>
          <w:szCs w:val="22"/>
        </w:rPr>
        <w:lastRenderedPageBreak/>
        <w:tab/>
      </w:r>
    </w:p>
    <w:p w14:paraId="2B083830" w14:textId="147777A2" w:rsidR="00107C9D" w:rsidRPr="00C93234" w:rsidRDefault="00107C9D" w:rsidP="00107C9D">
      <w:pPr>
        <w:pStyle w:val="Web"/>
        <w:spacing w:after="0" w:afterAutospacing="0" w:line="276" w:lineRule="auto"/>
        <w:jc w:val="center"/>
        <w:rPr>
          <w:rStyle w:val="a6"/>
          <w:bCs w:val="0"/>
          <w:sz w:val="22"/>
          <w:szCs w:val="22"/>
        </w:rPr>
      </w:pPr>
      <w:r w:rsidRPr="00C93234">
        <w:rPr>
          <w:rStyle w:val="a6"/>
          <w:sz w:val="22"/>
          <w:szCs w:val="22"/>
        </w:rPr>
        <w:t>ΣΥΝΕΔΡΙΑΣΗ ΣΥΝΕΛΕΥΣΗΣ</w:t>
      </w:r>
    </w:p>
    <w:p w14:paraId="7F601353" w14:textId="1C91971A" w:rsidR="00200404" w:rsidRPr="00C93234" w:rsidRDefault="00200404" w:rsidP="00200404">
      <w:pPr>
        <w:pStyle w:val="Web"/>
        <w:spacing w:after="0" w:afterAutospacing="0" w:line="276" w:lineRule="auto"/>
        <w:jc w:val="both"/>
        <w:rPr>
          <w:rStyle w:val="a6"/>
          <w:b w:val="0"/>
          <w:bCs w:val="0"/>
        </w:rPr>
      </w:pPr>
      <w:r w:rsidRPr="00C93234">
        <w:rPr>
          <w:rStyle w:val="a6"/>
          <w:b w:val="0"/>
          <w:bCs w:val="0"/>
        </w:rPr>
        <w:t>Ο Πρόεδρος διαπιστώνει την ύπαρξη απαρτίας και κηρύσσει την έναρξη της συνεδρίασης.</w:t>
      </w:r>
    </w:p>
    <w:p w14:paraId="52A2458F" w14:textId="77777777" w:rsidR="00793608" w:rsidRDefault="00793608" w:rsidP="00793608">
      <w:pPr>
        <w:pStyle w:val="Web"/>
        <w:spacing w:before="0" w:beforeAutospacing="0" w:after="0" w:afterAutospacing="0" w:line="276" w:lineRule="auto"/>
        <w:jc w:val="both"/>
        <w:rPr>
          <w:rStyle w:val="a6"/>
          <w:b w:val="0"/>
          <w:bCs w:val="0"/>
        </w:rPr>
      </w:pPr>
    </w:p>
    <w:p w14:paraId="5E3D450E" w14:textId="5D34EE2E" w:rsidR="00200404" w:rsidRDefault="00200404" w:rsidP="00793608">
      <w:pPr>
        <w:pStyle w:val="Web"/>
        <w:spacing w:before="0" w:beforeAutospacing="0" w:after="0" w:afterAutospacing="0" w:line="276" w:lineRule="auto"/>
        <w:jc w:val="both"/>
        <w:rPr>
          <w:rStyle w:val="a6"/>
          <w:b w:val="0"/>
          <w:bCs w:val="0"/>
        </w:rPr>
      </w:pPr>
      <w:r w:rsidRPr="00C93234">
        <w:rPr>
          <w:rStyle w:val="a6"/>
          <w:b w:val="0"/>
          <w:bCs w:val="0"/>
        </w:rPr>
        <w:t>…………………………………………………………………………………………..</w:t>
      </w:r>
    </w:p>
    <w:p w14:paraId="54617097" w14:textId="77777777" w:rsidR="005E5218" w:rsidRDefault="005E5218" w:rsidP="005E5218">
      <w:pPr>
        <w:pStyle w:val="Web"/>
        <w:spacing w:after="0" w:afterAutospacing="0" w:line="312" w:lineRule="auto"/>
        <w:jc w:val="both"/>
        <w:rPr>
          <w:b/>
        </w:rPr>
      </w:pPr>
      <w:r>
        <w:rPr>
          <w:b/>
          <w:bCs/>
        </w:rPr>
        <w:t>Θέμα 6</w:t>
      </w:r>
      <w:r>
        <w:rPr>
          <w:b/>
          <w:bCs/>
          <w:vertAlign w:val="superscript"/>
        </w:rPr>
        <w:t>ο</w:t>
      </w:r>
      <w:r>
        <w:rPr>
          <w:b/>
          <w:bCs/>
        </w:rPr>
        <w:t xml:space="preserve"> : </w:t>
      </w:r>
      <w:r>
        <w:rPr>
          <w:b/>
        </w:rPr>
        <w:t>Επί των Κατατάξεων Πτυχιούχων για το ακαδημαϊκό έτος 2022-2023</w:t>
      </w:r>
    </w:p>
    <w:p w14:paraId="3929290C" w14:textId="77777777" w:rsidR="005E5218" w:rsidRDefault="005E5218" w:rsidP="005E5218">
      <w:pPr>
        <w:pStyle w:val="Web"/>
        <w:spacing w:before="0" w:beforeAutospacing="0" w:after="0" w:afterAutospacing="0" w:line="312" w:lineRule="auto"/>
        <w:jc w:val="both"/>
        <w:rPr>
          <w:b/>
        </w:rPr>
      </w:pPr>
      <w:r>
        <w:rPr>
          <w:rFonts w:eastAsia="Times New Roman"/>
          <w:color w:val="000000"/>
        </w:rPr>
        <w:t xml:space="preserve">Το  Τμήμα Χημικών Μηχανικών </w:t>
      </w:r>
      <w:r>
        <w:t xml:space="preserve">σύμφωνα με τις διατάξεις της Φ1/192329/Β3 Υπουργικής Απόφασης του ΦΕΚ 3185/16.12.2013 τ. Β’ και την 92983/Ζ1 Υπουργική Απόφαση (ΦΕΚ 1329/2.7.2015, τ. </w:t>
      </w:r>
      <w:r>
        <w:rPr>
          <w:lang w:val="en-US"/>
        </w:rPr>
        <w:t>B</w:t>
      </w:r>
      <w:r>
        <w:t xml:space="preserve">’ (όπως συμπληρώθηκε </w:t>
      </w:r>
      <w:proofErr w:type="spellStart"/>
      <w:r>
        <w:t>μεταγενεστέρως</w:t>
      </w:r>
      <w:proofErr w:type="spellEnd"/>
      <w:r>
        <w:t>),</w:t>
      </w:r>
      <w:r>
        <w:rPr>
          <w:rFonts w:eastAsia="Times New Roman"/>
          <w:color w:val="000000"/>
        </w:rPr>
        <w:t> προκηρύσσει Κατατακτήριες Εξετάσεις για τις παρακάτω κατηγορίες Πτυχιούχων. </w:t>
      </w:r>
    </w:p>
    <w:p w14:paraId="7B18832E" w14:textId="77777777" w:rsidR="005E5218" w:rsidRDefault="005E5218" w:rsidP="00971D4C">
      <w:pPr>
        <w:numPr>
          <w:ilvl w:val="0"/>
          <w:numId w:val="3"/>
        </w:numPr>
        <w:shd w:val="clear" w:color="auto" w:fill="FFFFFF"/>
        <w:tabs>
          <w:tab w:val="num" w:pos="284"/>
        </w:tabs>
        <w:spacing w:after="0" w:line="312" w:lineRule="auto"/>
        <w:ind w:left="0" w:firstLine="0"/>
        <w:jc w:val="both"/>
        <w:rPr>
          <w:rFonts w:ascii="Times New Roman" w:eastAsia="Times New Roman" w:hAnsi="Times New Roman"/>
          <w:color w:val="000000"/>
        </w:rPr>
      </w:pPr>
      <w:r>
        <w:rPr>
          <w:rFonts w:ascii="Times New Roman" w:eastAsia="Times New Roman" w:hAnsi="Times New Roman"/>
          <w:color w:val="000000"/>
        </w:rPr>
        <w:t>Πτυχιούχοι  Πανεπιστημίου και ανωτέρων σχολών διετούς κύκλου σπουδών σε ποσοστό 4% του    προβλεπόμενου αριθμού εισακτέων.</w:t>
      </w:r>
    </w:p>
    <w:p w14:paraId="766D6309" w14:textId="77777777" w:rsidR="005E5218" w:rsidRDefault="005E5218" w:rsidP="00971D4C">
      <w:pPr>
        <w:numPr>
          <w:ilvl w:val="0"/>
          <w:numId w:val="3"/>
        </w:numPr>
        <w:shd w:val="clear" w:color="auto" w:fill="FFFFFF"/>
        <w:tabs>
          <w:tab w:val="num" w:pos="284"/>
        </w:tabs>
        <w:spacing w:after="0" w:line="312" w:lineRule="auto"/>
        <w:ind w:left="0" w:firstLine="0"/>
        <w:jc w:val="both"/>
        <w:rPr>
          <w:rFonts w:ascii="Times New Roman" w:eastAsia="Times New Roman" w:hAnsi="Times New Roman"/>
          <w:color w:val="000000"/>
        </w:rPr>
      </w:pPr>
      <w:r>
        <w:rPr>
          <w:rFonts w:ascii="Times New Roman" w:eastAsia="Times New Roman" w:hAnsi="Times New Roman"/>
          <w:color w:val="000000"/>
        </w:rPr>
        <w:t>Κάτοχοι πτυχίων</w:t>
      </w:r>
      <w:r>
        <w:rPr>
          <w:rFonts w:ascii="Times New Roman" w:hAnsi="Times New Roman" w:cs="Times New Roman"/>
          <w:sz w:val="24"/>
        </w:rPr>
        <w:t xml:space="preserve"> </w:t>
      </w:r>
      <w:r>
        <w:rPr>
          <w:rFonts w:ascii="Times New Roman" w:hAnsi="Times New Roman" w:cs="Times New Roman"/>
        </w:rPr>
        <w:t>Πανεπιστημίου</w:t>
      </w:r>
      <w:r>
        <w:rPr>
          <w:rFonts w:ascii="Times New Roman" w:hAnsi="Times New Roman" w:cs="Times New Roman"/>
          <w:sz w:val="24"/>
        </w:rPr>
        <w:t xml:space="preserve">, </w:t>
      </w:r>
      <w:r>
        <w:rPr>
          <w:rFonts w:ascii="Times New Roman" w:hAnsi="Times New Roman" w:cs="Times New Roman"/>
        </w:rPr>
        <w:t>Τ.Ε.Ι</w:t>
      </w:r>
      <w:r>
        <w:rPr>
          <w:rFonts w:ascii="Times New Roman" w:hAnsi="Times New Roman" w:cs="Times New Roman"/>
          <w:sz w:val="24"/>
        </w:rPr>
        <w:t xml:space="preserve">. ή ισοτίμων προς αυτά, </w:t>
      </w:r>
      <w:r>
        <w:rPr>
          <w:rFonts w:ascii="Times New Roman" w:hAnsi="Times New Roman" w:cs="Times New Roman"/>
        </w:rPr>
        <w:t>Α.Σ.ΠΑΙ.Τ.Ε.,</w:t>
      </w:r>
      <w:r>
        <w:rPr>
          <w:rFonts w:ascii="Times New Roman" w:hAnsi="Times New Roman" w:cs="Times New Roman"/>
          <w:sz w:val="24"/>
        </w:rPr>
        <w:t xml:space="preserve"> της Ελλάδος </w:t>
      </w:r>
      <w:r>
        <w:rPr>
          <w:rFonts w:ascii="Times New Roman" w:hAnsi="Times New Roman" w:cs="Times New Roman"/>
        </w:rPr>
        <w:t>ή του εξωτερικού</w:t>
      </w:r>
      <w:r>
        <w:rPr>
          <w:rFonts w:ascii="Times New Roman" w:hAnsi="Times New Roman" w:cs="Times New Roman"/>
          <w:sz w:val="24"/>
        </w:rPr>
        <w:t xml:space="preserve"> (</w:t>
      </w:r>
      <w:r>
        <w:rPr>
          <w:rFonts w:ascii="Times New Roman" w:hAnsi="Times New Roman" w:cs="Times New Roman"/>
        </w:rPr>
        <w:t>αναγνωρισμένα από τον</w:t>
      </w:r>
      <w:r>
        <w:rPr>
          <w:rFonts w:ascii="Times New Roman" w:hAnsi="Times New Roman" w:cs="Times New Roman"/>
          <w:sz w:val="24"/>
        </w:rPr>
        <w:t xml:space="preserve"> </w:t>
      </w:r>
      <w:r>
        <w:rPr>
          <w:rFonts w:ascii="Times New Roman" w:hAnsi="Times New Roman" w:cs="Times New Roman"/>
        </w:rPr>
        <w:t>Δ.Ο.Α.Τ.Α.Π</w:t>
      </w:r>
      <w:r>
        <w:rPr>
          <w:rFonts w:ascii="Times New Roman" w:hAnsi="Times New Roman" w:cs="Times New Roman"/>
          <w:sz w:val="24"/>
        </w:rPr>
        <w:t>.)</w:t>
      </w:r>
      <w:r>
        <w:rPr>
          <w:rFonts w:ascii="Times New Roman" w:eastAsia="Times New Roman" w:hAnsi="Times New Roman"/>
          <w:color w:val="000000"/>
        </w:rPr>
        <w:t xml:space="preserve"> σε ποσοστό 5% επί του αριθμού των εισακτέων.</w:t>
      </w:r>
    </w:p>
    <w:p w14:paraId="5D7D3CB0" w14:textId="77777777" w:rsidR="005E5218" w:rsidRDefault="005E5218" w:rsidP="00971D4C">
      <w:pPr>
        <w:numPr>
          <w:ilvl w:val="0"/>
          <w:numId w:val="3"/>
        </w:numPr>
        <w:shd w:val="clear" w:color="auto" w:fill="FFFFFF"/>
        <w:tabs>
          <w:tab w:val="num" w:pos="284"/>
        </w:tabs>
        <w:spacing w:after="0" w:line="312" w:lineRule="auto"/>
        <w:ind w:left="0" w:firstLine="0"/>
        <w:jc w:val="both"/>
        <w:rPr>
          <w:rFonts w:ascii="Times New Roman" w:eastAsia="Times New Roman" w:hAnsi="Times New Roman"/>
          <w:color w:val="000000"/>
        </w:rPr>
      </w:pPr>
      <w:r>
        <w:rPr>
          <w:rFonts w:ascii="Times New Roman" w:eastAsia="Times New Roman" w:hAnsi="Times New Roman"/>
          <w:color w:val="000000"/>
        </w:rPr>
        <w:t>Κάτοχοι πτυχίων ανωτέρων σχολών υπερδιετούς κύκλου σπουδών αρμοδιότητας Υπουργείου Εθνικής Παιδείας και Θρησκευμάτων και άλλων Υπουργείων καθώς και κάτοχοι ισότιμων τίτλων προς αυτά σε ποσοστό 2% του αριθμού εισακτέων σε αντίστοιχο ή συναφές Τμήμα.</w:t>
      </w:r>
    </w:p>
    <w:p w14:paraId="288E25D9" w14:textId="77777777" w:rsidR="005E5218" w:rsidRDefault="005E5218" w:rsidP="005E5218">
      <w:pPr>
        <w:shd w:val="clear" w:color="auto" w:fill="FFFFFF"/>
        <w:spacing w:before="180" w:after="180" w:line="270" w:lineRule="atLeast"/>
        <w:rPr>
          <w:rFonts w:ascii="Times New Roman" w:eastAsia="Times New Roman" w:hAnsi="Times New Roman"/>
          <w:color w:val="000000"/>
        </w:rPr>
      </w:pPr>
      <w:r>
        <w:rPr>
          <w:rFonts w:ascii="Times New Roman" w:eastAsia="Times New Roman" w:hAnsi="Times New Roman"/>
          <w:color w:val="000000"/>
        </w:rPr>
        <w:t>Η αίτηση και τα δικαιολογητικά των  πτυχιούχων που θέλουν να καταταγούν στο Τμήμα,</w:t>
      </w:r>
      <w:r>
        <w:rPr>
          <w:rFonts w:ascii="Times New Roman" w:eastAsia="Times New Roman" w:hAnsi="Times New Roman"/>
          <w:b/>
          <w:bCs/>
          <w:color w:val="000000"/>
          <w:u w:val="single"/>
        </w:rPr>
        <w:t> υποβάλλονται από 4 έως 15 Νοεμβρίου 2022 </w:t>
      </w:r>
      <w:r>
        <w:rPr>
          <w:rFonts w:ascii="Times New Roman" w:eastAsia="Times New Roman" w:hAnsi="Times New Roman"/>
          <w:color w:val="000000"/>
        </w:rPr>
        <w:t>στη Γραμματεία του Τμήματος. </w:t>
      </w:r>
    </w:p>
    <w:p w14:paraId="704EBD9C" w14:textId="77777777" w:rsidR="005E5218" w:rsidRDefault="005E5218" w:rsidP="005E5218">
      <w:pPr>
        <w:shd w:val="clear" w:color="auto" w:fill="FFFFFF"/>
        <w:spacing w:before="180" w:after="180" w:line="270" w:lineRule="atLeast"/>
        <w:rPr>
          <w:rFonts w:ascii="Times New Roman" w:eastAsia="Times New Roman" w:hAnsi="Times New Roman"/>
          <w:color w:val="000000"/>
        </w:rPr>
      </w:pPr>
      <w:r>
        <w:rPr>
          <w:rFonts w:ascii="Times New Roman" w:eastAsia="Times New Roman" w:hAnsi="Times New Roman"/>
          <w:color w:val="000000"/>
        </w:rPr>
        <w:t>Τα δικαιολογητικά αυτά είναι:</w:t>
      </w:r>
    </w:p>
    <w:p w14:paraId="17CD0A54" w14:textId="77777777" w:rsidR="005E5218" w:rsidRDefault="005E5218" w:rsidP="005E5218">
      <w:pPr>
        <w:shd w:val="clear" w:color="auto" w:fill="FFFFFF"/>
        <w:spacing w:before="180" w:after="180" w:line="270" w:lineRule="atLeast"/>
        <w:rPr>
          <w:rFonts w:ascii="Times New Roman" w:eastAsia="Times New Roman" w:hAnsi="Times New Roman"/>
          <w:color w:val="000000"/>
        </w:rPr>
      </w:pPr>
      <w:r>
        <w:rPr>
          <w:rFonts w:ascii="Times New Roman" w:eastAsia="Times New Roman" w:hAnsi="Times New Roman"/>
          <w:color w:val="000000"/>
        </w:rPr>
        <w:t>α) Αίτηση του ενδιαφερομένου.</w:t>
      </w:r>
      <w:r>
        <w:rPr>
          <w:rFonts w:ascii="Times New Roman" w:eastAsia="Times New Roman" w:hAnsi="Times New Roman"/>
          <w:color w:val="000000"/>
        </w:rPr>
        <w:br/>
        <w:t>β) Αντίγραφο πτυχίου ή πιστοποιητικό ολοκλήρωσης σπουδών.</w:t>
      </w:r>
      <w:r>
        <w:rPr>
          <w:rFonts w:ascii="Times New Roman" w:eastAsia="Times New Roman" w:hAnsi="Times New Roman"/>
          <w:color w:val="000000"/>
        </w:rPr>
        <w:br/>
        <w:t>γ) Αναλυτική βαθμολογία.</w:t>
      </w:r>
    </w:p>
    <w:p w14:paraId="3011E759" w14:textId="77777777" w:rsidR="005E5218" w:rsidRDefault="005E5218" w:rsidP="005E5218">
      <w:pPr>
        <w:shd w:val="clear" w:color="auto" w:fill="FFFFFF"/>
        <w:spacing w:before="180" w:after="180" w:line="270" w:lineRule="atLeast"/>
        <w:jc w:val="both"/>
        <w:rPr>
          <w:rFonts w:ascii="Times New Roman" w:eastAsia="Times New Roman" w:hAnsi="Times New Roman"/>
          <w:color w:val="000000"/>
        </w:rPr>
      </w:pPr>
      <w:r>
        <w:rPr>
          <w:rFonts w:ascii="Times New Roman" w:eastAsia="Times New Roman" w:hAnsi="Times New Roman"/>
          <w:color w:val="000000"/>
        </w:rPr>
        <w:t>Προκειμένου για πτυχιούχους εξωτερικού, συνυποβάλλεται και βεβαίωση ισοτιμίας του τίτλου σπουδών τους από το ΔΟΑΤΑΠ.</w:t>
      </w:r>
    </w:p>
    <w:p w14:paraId="39E508F7" w14:textId="77777777" w:rsidR="005E5218" w:rsidRDefault="005E5218" w:rsidP="005E5218">
      <w:pPr>
        <w:shd w:val="clear" w:color="auto" w:fill="FFFFFF"/>
        <w:spacing w:before="180" w:after="180" w:line="270" w:lineRule="atLeast"/>
        <w:jc w:val="both"/>
        <w:rPr>
          <w:rFonts w:ascii="Times New Roman" w:eastAsia="Times New Roman" w:hAnsi="Times New Roman"/>
          <w:color w:val="000000"/>
        </w:rPr>
      </w:pPr>
      <w:r>
        <w:rPr>
          <w:rFonts w:ascii="Times New Roman" w:eastAsia="Times New Roman" w:hAnsi="Times New Roman"/>
          <w:b/>
          <w:bCs/>
          <w:color w:val="000000"/>
          <w:u w:val="single"/>
        </w:rPr>
        <w:t xml:space="preserve">Οι κατατακτήριες εξετάσεις διενεργούνται κατά τον μήνα  Δεκέμβριο 2022  και το πρόγραμμα θα  δημοσιοποιηθεί  με νεότερη ανακοίνωση. </w:t>
      </w:r>
    </w:p>
    <w:p w14:paraId="2295B816" w14:textId="77777777" w:rsidR="005E5218" w:rsidRDefault="005E5218" w:rsidP="005E5218">
      <w:pPr>
        <w:shd w:val="clear" w:color="auto" w:fill="FFFFFF"/>
        <w:spacing w:before="180" w:after="180" w:line="270" w:lineRule="atLeast"/>
        <w:jc w:val="both"/>
        <w:rPr>
          <w:rFonts w:ascii="Times New Roman" w:eastAsia="Times New Roman" w:hAnsi="Times New Roman"/>
          <w:b/>
          <w:bCs/>
          <w:color w:val="000000"/>
        </w:rPr>
      </w:pPr>
      <w:r>
        <w:rPr>
          <w:rFonts w:ascii="Times New Roman" w:eastAsia="Times New Roman" w:hAnsi="Times New Roman"/>
          <w:b/>
          <w:bCs/>
          <w:color w:val="000000"/>
        </w:rPr>
        <w:t>Οι υποψήφιοι θα εξεταστούν στα μαθήματα: «Γενική Χημεία», «Μαθηματικά» και «Φυσική».</w:t>
      </w:r>
    </w:p>
    <w:p w14:paraId="64C3DAFD" w14:textId="77777777" w:rsidR="005E5218" w:rsidRDefault="005E5218" w:rsidP="005E5218">
      <w:pPr>
        <w:overflowPunct w:val="0"/>
        <w:autoSpaceDE w:val="0"/>
        <w:autoSpaceDN w:val="0"/>
        <w:adjustRightInd w:val="0"/>
        <w:spacing w:after="120"/>
        <w:jc w:val="both"/>
        <w:textAlignment w:val="baseline"/>
        <w:rPr>
          <w:rFonts w:ascii="Times New Roman" w:hAnsi="Times New Roman"/>
        </w:rPr>
      </w:pPr>
      <w:r>
        <w:rPr>
          <w:rFonts w:ascii="Times New Roman" w:hAnsi="Times New Roman"/>
          <w:b/>
        </w:rPr>
        <w:t xml:space="preserve">Η Συνέλευση ορίζει επταμελή Επιτροπή Κατατάξεων </w:t>
      </w:r>
      <w:r>
        <w:rPr>
          <w:rFonts w:ascii="Times New Roman" w:hAnsi="Times New Roman"/>
        </w:rPr>
        <w:t xml:space="preserve">αποτελούμενη από τον Πρόεδρο του Τμήματος κ. Δ. Βαγενά ως Πρόεδρο, και μέλη τους παρακάτω καθηγητές: </w:t>
      </w:r>
    </w:p>
    <w:p w14:paraId="48B50230" w14:textId="77777777" w:rsidR="005E5218" w:rsidRDefault="005E5218" w:rsidP="005E5218">
      <w:pPr>
        <w:overflowPunct w:val="0"/>
        <w:autoSpaceDE w:val="0"/>
        <w:autoSpaceDN w:val="0"/>
        <w:adjustRightInd w:val="0"/>
        <w:spacing w:after="120"/>
        <w:textAlignment w:val="baseline"/>
        <w:rPr>
          <w:rFonts w:ascii="Times New Roman" w:hAnsi="Times New Roman"/>
        </w:rPr>
      </w:pPr>
      <w:r>
        <w:rPr>
          <w:rFonts w:ascii="Times New Roman" w:hAnsi="Times New Roman"/>
        </w:rPr>
        <w:t xml:space="preserve">Ε. Αμανατίδης – Γ. Κυριακού  (Γενική Χημεία) </w:t>
      </w:r>
    </w:p>
    <w:p w14:paraId="6321C2F4" w14:textId="77777777" w:rsidR="005E5218" w:rsidRDefault="005E5218" w:rsidP="005E5218">
      <w:pPr>
        <w:overflowPunct w:val="0"/>
        <w:autoSpaceDE w:val="0"/>
        <w:autoSpaceDN w:val="0"/>
        <w:adjustRightInd w:val="0"/>
        <w:spacing w:after="120"/>
        <w:textAlignment w:val="baseline"/>
        <w:rPr>
          <w:rFonts w:ascii="Times New Roman" w:hAnsi="Times New Roman"/>
        </w:rPr>
      </w:pPr>
      <w:r>
        <w:rPr>
          <w:rFonts w:ascii="Times New Roman" w:hAnsi="Times New Roman"/>
        </w:rPr>
        <w:t xml:space="preserve">Σ. Πανδής – Π. Βαφέας (Μαθηματικά) </w:t>
      </w:r>
    </w:p>
    <w:p w14:paraId="2140EA7A" w14:textId="77777777" w:rsidR="005E5218" w:rsidRDefault="005E5218" w:rsidP="005E5218">
      <w:pPr>
        <w:overflowPunct w:val="0"/>
        <w:autoSpaceDE w:val="0"/>
        <w:autoSpaceDN w:val="0"/>
        <w:adjustRightInd w:val="0"/>
        <w:spacing w:after="120"/>
        <w:textAlignment w:val="baseline"/>
        <w:rPr>
          <w:rFonts w:ascii="Times New Roman" w:hAnsi="Times New Roman"/>
        </w:rPr>
      </w:pPr>
      <w:r>
        <w:rPr>
          <w:rFonts w:ascii="Times New Roman" w:hAnsi="Times New Roman"/>
        </w:rPr>
        <w:t xml:space="preserve">Δ. Ματαράς – </w:t>
      </w:r>
      <w:proofErr w:type="spellStart"/>
      <w:r>
        <w:rPr>
          <w:rFonts w:ascii="Times New Roman" w:hAnsi="Times New Roman"/>
        </w:rPr>
        <w:t>Δ.Κουζούδης</w:t>
      </w:r>
      <w:proofErr w:type="spellEnd"/>
      <w:r>
        <w:rPr>
          <w:rFonts w:ascii="Times New Roman" w:hAnsi="Times New Roman"/>
        </w:rPr>
        <w:t xml:space="preserve"> (Φυσική)</w:t>
      </w:r>
    </w:p>
    <w:p w14:paraId="52700A02" w14:textId="77777777" w:rsidR="005E5218" w:rsidRDefault="005E5218" w:rsidP="005E5218">
      <w:pPr>
        <w:overflowPunct w:val="0"/>
        <w:autoSpaceDE w:val="0"/>
        <w:autoSpaceDN w:val="0"/>
        <w:adjustRightInd w:val="0"/>
        <w:spacing w:after="120"/>
        <w:textAlignment w:val="baseline"/>
        <w:rPr>
          <w:rFonts w:ascii="Times New Roman" w:hAnsi="Times New Roman"/>
        </w:rPr>
      </w:pPr>
      <w:r>
        <w:rPr>
          <w:rFonts w:ascii="Times New Roman" w:hAnsi="Times New Roman"/>
          <w:b/>
        </w:rPr>
        <w:t>Ορίζονται για τις κατατακτήριες εξετάσεων ακαδημαϊκού έτους 2022-2023 των παραπάνω πτυχιούχων οι  βαθμολογητές και αναβαθμολογητές κάθε μαθήματος</w:t>
      </w:r>
      <w:r>
        <w:rPr>
          <w:rFonts w:ascii="Times New Roman" w:hAnsi="Times New Roman"/>
        </w:rPr>
        <w:t>, ως κατωτέρω:</w:t>
      </w:r>
    </w:p>
    <w:p w14:paraId="2F3CD7B4" w14:textId="77777777" w:rsidR="005E5218" w:rsidRDefault="005E5218" w:rsidP="005E5218">
      <w:pPr>
        <w:rPr>
          <w:rFonts w:ascii="Times New Roman" w:hAnsi="Times New Roman"/>
        </w:rPr>
      </w:pPr>
      <w:r>
        <w:rPr>
          <w:rFonts w:ascii="Times New Roman" w:hAnsi="Times New Roman"/>
        </w:rPr>
        <w:t xml:space="preserve">       ΜΑΘΗΜΑ:                            </w:t>
      </w:r>
      <w:r>
        <w:rPr>
          <w:rFonts w:ascii="Times New Roman" w:hAnsi="Times New Roman"/>
        </w:rPr>
        <w:tab/>
      </w:r>
      <w:r>
        <w:rPr>
          <w:rFonts w:ascii="Times New Roman" w:hAnsi="Times New Roman"/>
          <w:b/>
        </w:rPr>
        <w:t>Γενική Χημεία</w:t>
      </w:r>
    </w:p>
    <w:p w14:paraId="4C2BDA39" w14:textId="77777777" w:rsidR="005E5218" w:rsidRDefault="005E5218" w:rsidP="005E5218">
      <w:pPr>
        <w:rPr>
          <w:rFonts w:ascii="Times New Roman" w:hAnsi="Times New Roman"/>
        </w:rPr>
      </w:pPr>
      <w:r>
        <w:rPr>
          <w:rFonts w:ascii="Times New Roman" w:hAnsi="Times New Roman"/>
        </w:rPr>
        <w:t xml:space="preserve">       ΒΑΘΜΟΛΟΓΗΤΕΣ:             </w:t>
      </w:r>
      <w:r>
        <w:rPr>
          <w:rFonts w:ascii="Times New Roman" w:hAnsi="Times New Roman"/>
        </w:rPr>
        <w:tab/>
        <w:t xml:space="preserve">Δ. Κονταρίδης – Γ. Πασπαράκης </w:t>
      </w:r>
    </w:p>
    <w:p w14:paraId="495FA1A3" w14:textId="652945A4" w:rsidR="005E5218" w:rsidRDefault="005E5218" w:rsidP="005E5218">
      <w:pPr>
        <w:spacing w:after="120"/>
        <w:rPr>
          <w:rFonts w:ascii="Times New Roman" w:hAnsi="Times New Roman"/>
        </w:rPr>
      </w:pPr>
      <w:r>
        <w:rPr>
          <w:rFonts w:ascii="Times New Roman" w:hAnsi="Times New Roman"/>
        </w:rPr>
        <w:t xml:space="preserve">       ΑΝΑΒΑΘΜΟΛΟΓΗΤΗΣ:    </w:t>
      </w:r>
      <w:r>
        <w:rPr>
          <w:rFonts w:ascii="Times New Roman" w:hAnsi="Times New Roman"/>
        </w:rPr>
        <w:tab/>
        <w:t>Α. Κατσαούνης</w:t>
      </w:r>
    </w:p>
    <w:p w14:paraId="7B61932B" w14:textId="77777777" w:rsidR="00B14E4E" w:rsidRDefault="00B14E4E" w:rsidP="005E5218">
      <w:pPr>
        <w:spacing w:after="120"/>
        <w:rPr>
          <w:rFonts w:ascii="Times New Roman" w:hAnsi="Times New Roman"/>
        </w:rPr>
      </w:pPr>
    </w:p>
    <w:p w14:paraId="74C8B763" w14:textId="77777777" w:rsidR="005E5218" w:rsidRDefault="005E5218" w:rsidP="005E5218">
      <w:pPr>
        <w:rPr>
          <w:rFonts w:ascii="Times New Roman" w:hAnsi="Times New Roman"/>
          <w:b/>
        </w:rPr>
      </w:pPr>
      <w:r>
        <w:rPr>
          <w:rFonts w:ascii="Times New Roman" w:hAnsi="Times New Roman"/>
        </w:rPr>
        <w:t xml:space="preserve">       ΜΑΘΗΜΑ:                            </w:t>
      </w:r>
      <w:r>
        <w:rPr>
          <w:rFonts w:ascii="Times New Roman" w:hAnsi="Times New Roman"/>
        </w:rPr>
        <w:tab/>
      </w:r>
      <w:r>
        <w:rPr>
          <w:rFonts w:ascii="Times New Roman" w:hAnsi="Times New Roman"/>
          <w:b/>
        </w:rPr>
        <w:t>Μαθηματικά</w:t>
      </w:r>
    </w:p>
    <w:p w14:paraId="5330549D" w14:textId="77777777" w:rsidR="005E5218" w:rsidRDefault="005E5218" w:rsidP="005E5218">
      <w:pPr>
        <w:rPr>
          <w:rFonts w:ascii="Times New Roman" w:hAnsi="Times New Roman"/>
        </w:rPr>
      </w:pPr>
      <w:r>
        <w:rPr>
          <w:rFonts w:ascii="Times New Roman" w:hAnsi="Times New Roman"/>
        </w:rPr>
        <w:t xml:space="preserve">       ΒΑΘΜΟΛΟΓΗΤΕΣ:             </w:t>
      </w:r>
      <w:r>
        <w:rPr>
          <w:rFonts w:ascii="Times New Roman" w:hAnsi="Times New Roman"/>
        </w:rPr>
        <w:tab/>
        <w:t>Χ. Παρασκευά  - Α. Αρμάου</w:t>
      </w:r>
    </w:p>
    <w:p w14:paraId="002AEA6C" w14:textId="77777777" w:rsidR="005E5218" w:rsidRDefault="005E5218" w:rsidP="005E5218">
      <w:pPr>
        <w:spacing w:after="120"/>
        <w:rPr>
          <w:rFonts w:ascii="Times New Roman" w:hAnsi="Times New Roman"/>
        </w:rPr>
      </w:pPr>
      <w:r>
        <w:rPr>
          <w:rFonts w:ascii="Times New Roman" w:hAnsi="Times New Roman"/>
        </w:rPr>
        <w:t xml:space="preserve">       ΑΝΑΒΑΘΜΟΛΟΓΗΤΗΣ:    </w:t>
      </w:r>
      <w:r>
        <w:rPr>
          <w:rFonts w:ascii="Times New Roman" w:hAnsi="Times New Roman"/>
        </w:rPr>
        <w:tab/>
        <w:t>Ι. Δημακόπουλος</w:t>
      </w:r>
    </w:p>
    <w:p w14:paraId="096FED7B" w14:textId="77777777" w:rsidR="005E5218" w:rsidRDefault="005E5218" w:rsidP="005E5218">
      <w:pPr>
        <w:rPr>
          <w:rFonts w:ascii="Times New Roman" w:hAnsi="Times New Roman"/>
          <w:b/>
        </w:rPr>
      </w:pPr>
      <w:r>
        <w:rPr>
          <w:rFonts w:ascii="Times New Roman" w:hAnsi="Times New Roman"/>
        </w:rPr>
        <w:t xml:space="preserve">       ΜΑΘΗΜΑ:                           </w:t>
      </w:r>
      <w:r>
        <w:rPr>
          <w:rFonts w:ascii="Times New Roman" w:hAnsi="Times New Roman"/>
        </w:rPr>
        <w:tab/>
      </w:r>
      <w:r>
        <w:rPr>
          <w:rFonts w:ascii="Times New Roman" w:hAnsi="Times New Roman"/>
          <w:b/>
        </w:rPr>
        <w:t>Φυσική</w:t>
      </w:r>
    </w:p>
    <w:p w14:paraId="25F63CA9" w14:textId="77777777" w:rsidR="005E5218" w:rsidRDefault="005E5218" w:rsidP="005E5218">
      <w:pPr>
        <w:rPr>
          <w:rFonts w:ascii="Times New Roman" w:hAnsi="Times New Roman"/>
        </w:rPr>
      </w:pPr>
      <w:r>
        <w:rPr>
          <w:rFonts w:ascii="Times New Roman" w:hAnsi="Times New Roman"/>
        </w:rPr>
        <w:t xml:space="preserve">       ΒΑΘΜΟΛΟΓΗΤΕΣ:             </w:t>
      </w:r>
      <w:r>
        <w:rPr>
          <w:rFonts w:ascii="Times New Roman" w:hAnsi="Times New Roman"/>
        </w:rPr>
        <w:tab/>
        <w:t>Κ. Δάσιος – Γ. Πασπαράκης</w:t>
      </w:r>
    </w:p>
    <w:p w14:paraId="7281F15B" w14:textId="77777777" w:rsidR="005E5218" w:rsidRDefault="005E5218" w:rsidP="005E5218">
      <w:pPr>
        <w:spacing w:after="120"/>
        <w:rPr>
          <w:rFonts w:ascii="Times New Roman" w:hAnsi="Times New Roman"/>
        </w:rPr>
      </w:pPr>
      <w:r>
        <w:rPr>
          <w:rFonts w:ascii="Times New Roman" w:hAnsi="Times New Roman"/>
        </w:rPr>
        <w:t xml:space="preserve">       ΑΝΑΒΑΘΜΟΛΟΓΗΤΗΣ :   </w:t>
      </w:r>
      <w:r>
        <w:rPr>
          <w:rFonts w:ascii="Times New Roman" w:hAnsi="Times New Roman"/>
        </w:rPr>
        <w:tab/>
        <w:t>Γ. Αγγελόπουλος</w:t>
      </w:r>
    </w:p>
    <w:p w14:paraId="7E151612" w14:textId="77777777" w:rsidR="005E5218" w:rsidRDefault="005E5218" w:rsidP="005E5218">
      <w:pPr>
        <w:shd w:val="clear" w:color="auto" w:fill="FFFFFF"/>
        <w:spacing w:before="180" w:after="180" w:line="270" w:lineRule="atLeast"/>
        <w:rPr>
          <w:rFonts w:ascii="Times New Roman" w:eastAsia="Times New Roman" w:hAnsi="Times New Roman"/>
          <w:color w:val="000000"/>
        </w:rPr>
      </w:pPr>
      <w:r>
        <w:rPr>
          <w:rFonts w:ascii="Times New Roman" w:eastAsia="Times New Roman" w:hAnsi="Times New Roman"/>
          <w:b/>
          <w:color w:val="000000"/>
        </w:rPr>
        <w:t>Ορίζεται η ύλη των εξεταζόμενων μαθημάτων</w:t>
      </w:r>
      <w:r>
        <w:rPr>
          <w:rFonts w:ascii="Times New Roman" w:eastAsia="Times New Roman" w:hAnsi="Times New Roman"/>
          <w:color w:val="000000"/>
        </w:rPr>
        <w:t>, ως κατωτέρω:</w:t>
      </w:r>
    </w:p>
    <w:p w14:paraId="09FCA941" w14:textId="77777777" w:rsidR="005E5218" w:rsidRDefault="005E5218" w:rsidP="005E5218">
      <w:pPr>
        <w:shd w:val="clear" w:color="auto" w:fill="FFFFFF"/>
        <w:spacing w:before="180" w:after="180" w:line="270" w:lineRule="atLeast"/>
        <w:jc w:val="both"/>
        <w:rPr>
          <w:rFonts w:ascii="Times New Roman" w:eastAsia="Times New Roman" w:hAnsi="Times New Roman"/>
          <w:color w:val="000000"/>
        </w:rPr>
      </w:pPr>
      <w:r>
        <w:rPr>
          <w:rFonts w:ascii="Times New Roman" w:eastAsia="Times New Roman" w:hAnsi="Times New Roman"/>
          <w:b/>
          <w:bCs/>
          <w:color w:val="1B3A3E"/>
          <w:u w:val="single"/>
        </w:rPr>
        <w:t>ΓΕΝΙΚΗ ΧΗΜΕΙΑ</w:t>
      </w:r>
      <w:r>
        <w:rPr>
          <w:rFonts w:ascii="Times New Roman" w:eastAsia="Times New Roman" w:hAnsi="Times New Roman"/>
          <w:b/>
          <w:bCs/>
          <w:color w:val="1B3A3E"/>
        </w:rPr>
        <w:t xml:space="preserve">: </w:t>
      </w:r>
      <w:r>
        <w:rPr>
          <w:rFonts w:ascii="Times New Roman" w:eastAsia="Times New Roman" w:hAnsi="Times New Roman"/>
          <w:color w:val="000000"/>
        </w:rPr>
        <w:t xml:space="preserve">Τα στοιχεία. Μόρια και Μοριακές Ενώσεις. Ιόντα και Ιοντικές Ενώσεις. Ονοματολογία χημικών ενώσεων. Χημικές αντιδράσεις. Στοιχειομετρία χημικών αντιδράσεων. Η δομή του ατόμου και ο περιοδικός πίνακας των στοιχείων. Χημικός δεσμός. </w:t>
      </w:r>
      <w:proofErr w:type="spellStart"/>
      <w:r>
        <w:rPr>
          <w:rFonts w:ascii="Times New Roman" w:eastAsia="Times New Roman" w:hAnsi="Times New Roman"/>
          <w:color w:val="000000"/>
        </w:rPr>
        <w:t>Διαμοριακές</w:t>
      </w:r>
      <w:proofErr w:type="spellEnd"/>
      <w:r>
        <w:rPr>
          <w:rFonts w:ascii="Times New Roman" w:eastAsia="Times New Roman" w:hAnsi="Times New Roman"/>
          <w:color w:val="000000"/>
        </w:rPr>
        <w:t xml:space="preserve"> δυνάμεις. Οι καταστάσεις της ύλης (στερεά, υγρά, αέρια) και οι χαρακτηριστικές τους ιδιότητες. Οξέα και Βάσεις και οι αντίστοιχες ισορροπίες. Υδρογονάνθρακες: </w:t>
      </w:r>
      <w:proofErr w:type="spellStart"/>
      <w:r>
        <w:rPr>
          <w:rFonts w:ascii="Times New Roman" w:eastAsia="Times New Roman" w:hAnsi="Times New Roman"/>
          <w:color w:val="000000"/>
        </w:rPr>
        <w:t>Αλκάνια</w:t>
      </w:r>
      <w:proofErr w:type="spellEnd"/>
      <w:r>
        <w:rPr>
          <w:rFonts w:ascii="Times New Roman" w:eastAsia="Times New Roman" w:hAnsi="Times New Roman"/>
          <w:color w:val="000000"/>
        </w:rPr>
        <w:t xml:space="preserve"> (ισομερισμός, ονοματολογία, ιδιότητες) αλκένια και </w:t>
      </w:r>
      <w:proofErr w:type="spellStart"/>
      <w:r>
        <w:rPr>
          <w:rFonts w:ascii="Times New Roman" w:eastAsia="Times New Roman" w:hAnsi="Times New Roman"/>
          <w:color w:val="000000"/>
        </w:rPr>
        <w:t>αλκίνια</w:t>
      </w:r>
      <w:proofErr w:type="spellEnd"/>
      <w:r>
        <w:rPr>
          <w:rFonts w:ascii="Times New Roman" w:eastAsia="Times New Roman" w:hAnsi="Times New Roman"/>
          <w:color w:val="000000"/>
        </w:rPr>
        <w:t xml:space="preserve">. Αρωματικοί υδρογονάνθρακες (ονοματολογία χαρακτηριστικές αντιδράσεις). Χαρακτηριστικές ομάδες, ονοματολογία και οι αντίστοιχες αντιδράσεις τους (αλκοόλες, αιθέρες, φαινόλες </w:t>
      </w:r>
      <w:proofErr w:type="spellStart"/>
      <w:r>
        <w:rPr>
          <w:rFonts w:ascii="Times New Roman" w:eastAsia="Times New Roman" w:hAnsi="Times New Roman"/>
          <w:color w:val="000000"/>
        </w:rPr>
        <w:t>αλδεϋδες</w:t>
      </w:r>
      <w:proofErr w:type="spellEnd"/>
      <w:r>
        <w:rPr>
          <w:rFonts w:ascii="Times New Roman" w:eastAsia="Times New Roman" w:hAnsi="Times New Roman"/>
          <w:color w:val="000000"/>
        </w:rPr>
        <w:t xml:space="preserve">, κετόνες, υδατάνθρακες, </w:t>
      </w:r>
      <w:proofErr w:type="spellStart"/>
      <w:r>
        <w:rPr>
          <w:rFonts w:ascii="Times New Roman" w:eastAsia="Times New Roman" w:hAnsi="Times New Roman"/>
          <w:color w:val="000000"/>
        </w:rPr>
        <w:t>καρβοξυλικά</w:t>
      </w:r>
      <w:proofErr w:type="spellEnd"/>
      <w:r>
        <w:rPr>
          <w:rFonts w:ascii="Times New Roman" w:eastAsia="Times New Roman" w:hAnsi="Times New Roman"/>
          <w:color w:val="000000"/>
        </w:rPr>
        <w:t xml:space="preserve"> οξέα, εστέρες, </w:t>
      </w:r>
      <w:proofErr w:type="spellStart"/>
      <w:r>
        <w:rPr>
          <w:rFonts w:ascii="Times New Roman" w:eastAsia="Times New Roman" w:hAnsi="Times New Roman"/>
          <w:color w:val="000000"/>
        </w:rPr>
        <w:t>αμίνες</w:t>
      </w:r>
      <w:proofErr w:type="spellEnd"/>
      <w:r>
        <w:rPr>
          <w:rFonts w:ascii="Times New Roman" w:eastAsia="Times New Roman" w:hAnsi="Times New Roman"/>
          <w:color w:val="000000"/>
        </w:rPr>
        <w:t>).</w:t>
      </w:r>
    </w:p>
    <w:p w14:paraId="3CF5C7B4" w14:textId="77777777" w:rsidR="005E5218" w:rsidRDefault="005E5218" w:rsidP="005E5218">
      <w:pPr>
        <w:shd w:val="clear" w:color="auto" w:fill="FFFFFF"/>
        <w:spacing w:before="180" w:after="180" w:line="270" w:lineRule="atLeast"/>
        <w:jc w:val="both"/>
        <w:rPr>
          <w:rFonts w:ascii="Times New Roman" w:eastAsia="Times New Roman" w:hAnsi="Times New Roman"/>
          <w:color w:val="000000"/>
        </w:rPr>
      </w:pPr>
      <w:r>
        <w:rPr>
          <w:rFonts w:ascii="Times New Roman" w:eastAsia="Times New Roman" w:hAnsi="Times New Roman"/>
          <w:b/>
          <w:bCs/>
          <w:color w:val="1B3A3E"/>
          <w:u w:val="single"/>
        </w:rPr>
        <w:t>ΜΑΘΗΜΑΤΙΚΑ</w:t>
      </w:r>
      <w:r>
        <w:rPr>
          <w:rFonts w:ascii="Times New Roman" w:eastAsia="Times New Roman" w:hAnsi="Times New Roman"/>
          <w:b/>
          <w:bCs/>
          <w:color w:val="1B3A3E"/>
        </w:rPr>
        <w:t xml:space="preserve">: </w:t>
      </w:r>
      <w:r>
        <w:rPr>
          <w:rFonts w:ascii="Times New Roman" w:eastAsia="Times New Roman" w:hAnsi="Times New Roman"/>
          <w:color w:val="000000"/>
        </w:rPr>
        <w:t xml:space="preserve">Σύντομη επανάληψη των βασικών εννοιών του Λογισμού μιας μεταβλητής. Ακολουθίες, σειρές, </w:t>
      </w:r>
      <w:proofErr w:type="spellStart"/>
      <w:r>
        <w:rPr>
          <w:rFonts w:ascii="Times New Roman" w:eastAsia="Times New Roman" w:hAnsi="Times New Roman"/>
          <w:color w:val="000000"/>
        </w:rPr>
        <w:t>δυναμοσειρές</w:t>
      </w:r>
      <w:proofErr w:type="spellEnd"/>
      <w:r>
        <w:rPr>
          <w:rFonts w:ascii="Times New Roman" w:eastAsia="Times New Roman" w:hAnsi="Times New Roman"/>
          <w:color w:val="000000"/>
        </w:rPr>
        <w:t xml:space="preserve"> και κριτήρια σύγκλισης. Ανάπτυγμα </w:t>
      </w:r>
      <w:proofErr w:type="spellStart"/>
      <w:r>
        <w:rPr>
          <w:rFonts w:ascii="Times New Roman" w:eastAsia="Times New Roman" w:hAnsi="Times New Roman"/>
          <w:color w:val="000000"/>
        </w:rPr>
        <w:t>Taylor</w:t>
      </w:r>
      <w:proofErr w:type="spellEnd"/>
      <w:r>
        <w:rPr>
          <w:rFonts w:ascii="Times New Roman" w:eastAsia="Times New Roman" w:hAnsi="Times New Roman"/>
          <w:color w:val="000000"/>
        </w:rPr>
        <w:t xml:space="preserve"> και τοπική προσέγγιση συνάρτησης. Σειρά </w:t>
      </w:r>
      <w:proofErr w:type="spellStart"/>
      <w:r>
        <w:rPr>
          <w:rFonts w:ascii="Times New Roman" w:eastAsia="Times New Roman" w:hAnsi="Times New Roman"/>
          <w:color w:val="000000"/>
        </w:rPr>
        <w:t>Fourier</w:t>
      </w:r>
      <w:proofErr w:type="spellEnd"/>
      <w:r>
        <w:rPr>
          <w:rFonts w:ascii="Times New Roman" w:eastAsia="Times New Roman" w:hAnsi="Times New Roman"/>
          <w:color w:val="000000"/>
        </w:rPr>
        <w:t xml:space="preserve"> και ολική προσέγγιση συνάρτησης. Γενικευμένα ολοκληρώματα και σχέση τους με τις σειρές. Στοιχεία από την αναλυτική γεωμετρία των κωνικών τομών και των επιφανειών δευτέρου βαθμού. Εσωτερικό, εξωτερικό και μικτό γινόμενο καθώς και η γεωμετρική τους σημασία. Τα συστήματα των πολικών, των κυλινδρικών και των σφαιρικών συντεταγμένων. Στοιχεία από τη διαφορική γεωμετρία των καμπυλών και των επιφανειών. Τρίεδρο </w:t>
      </w:r>
      <w:proofErr w:type="spellStart"/>
      <w:r>
        <w:rPr>
          <w:rFonts w:ascii="Times New Roman" w:eastAsia="Times New Roman" w:hAnsi="Times New Roman"/>
          <w:color w:val="000000"/>
        </w:rPr>
        <w:t>Frenet</w:t>
      </w:r>
      <w:proofErr w:type="spellEnd"/>
      <w:r>
        <w:rPr>
          <w:rFonts w:ascii="Times New Roman" w:eastAsia="Times New Roman" w:hAnsi="Times New Roman"/>
          <w:color w:val="000000"/>
        </w:rPr>
        <w:t>, καμπυλότητα και στρέψη καμπύλης. Δίκτυο παραμετρικών καμπυλών επάνω σε επιφάνεια και προσανατολισμένο μοναδιαίο κάθετο διάνυσμα. Διανυσματικοί χώροι και βασικές ιδιότητες. Γραμμική εξάρτηση και ανεξαρτησία, συστήματα γεννητόρων, βάση και διάσταση. Απλό και ευθύ άθροισμα διανυσματικών υποχώρων. Γραμμικές απεικονίσεις μεταξύ διανυσματικών χώρων και βασικές ιδιότητες. Πυρήνας και εικόνα γραμμικών απεικονίσεων. Θεωρία πινάκων και αναπαράσταση γραμμικών τελεστών ως προς δεδομένες βάσεις. Η ορίζουσα ενός τετραγωνικού πίνακα και η γεωμετρική της σημασία. Σύνδεση δύο βάσεων και τύποι αλλαγής αναπαραστάσεων για διανύσματα και γραμμικές απεικονίσεις εκφρασμένες σε διαφορετικές βάσεις. Μετασχηματισμός ομοιότητας και κλάσεις ισοδυναμίας κατά την αναπαράσταση γραμμικών τελεστών.</w:t>
      </w:r>
    </w:p>
    <w:p w14:paraId="3BFB1ADC" w14:textId="77777777" w:rsidR="005E5218" w:rsidRDefault="005E5218" w:rsidP="005E5218">
      <w:pPr>
        <w:shd w:val="clear" w:color="auto" w:fill="FFFFFF"/>
        <w:spacing w:before="180" w:after="180" w:line="270" w:lineRule="atLeast"/>
        <w:jc w:val="both"/>
        <w:rPr>
          <w:rFonts w:ascii="Times New Roman" w:eastAsia="Times New Roman" w:hAnsi="Times New Roman"/>
          <w:color w:val="000000"/>
        </w:rPr>
      </w:pPr>
      <w:r>
        <w:rPr>
          <w:rFonts w:ascii="Times New Roman" w:eastAsia="Times New Roman" w:hAnsi="Times New Roman"/>
          <w:b/>
          <w:bCs/>
          <w:color w:val="1B3A3E"/>
          <w:u w:val="single"/>
        </w:rPr>
        <w:t>ΦΥΣΙΚΗ</w:t>
      </w:r>
      <w:r>
        <w:rPr>
          <w:rFonts w:ascii="Times New Roman" w:eastAsia="Times New Roman" w:hAnsi="Times New Roman"/>
          <w:b/>
          <w:bCs/>
          <w:color w:val="1B3A3E"/>
        </w:rPr>
        <w:t xml:space="preserve">: </w:t>
      </w:r>
      <w:r>
        <w:rPr>
          <w:rFonts w:ascii="Times New Roman" w:eastAsia="Times New Roman" w:hAnsi="Times New Roman"/>
          <w:color w:val="000000"/>
        </w:rPr>
        <w:t xml:space="preserve">Κινηματική του υλικού σημείου. Σχετική κίνηση. Μετασχηματισμοί Γαλιλαίου και LORENZ. Δυναμική του υλικού σημείου, νόμοι του Νεύτωνα, Ορμή, </w:t>
      </w:r>
      <w:proofErr w:type="spellStart"/>
      <w:r>
        <w:rPr>
          <w:rFonts w:ascii="Times New Roman" w:eastAsia="Times New Roman" w:hAnsi="Times New Roman"/>
          <w:color w:val="000000"/>
        </w:rPr>
        <w:t>Στροφορμή</w:t>
      </w:r>
      <w:proofErr w:type="spellEnd"/>
      <w:r>
        <w:rPr>
          <w:rFonts w:ascii="Times New Roman" w:eastAsia="Times New Roman" w:hAnsi="Times New Roman"/>
          <w:color w:val="000000"/>
        </w:rPr>
        <w:t xml:space="preserve">, Ενέργεια, Δυναμική Συστήματος, υλικών σημείων, δυναμική στερεού σώματος, </w:t>
      </w:r>
      <w:proofErr w:type="spellStart"/>
      <w:r>
        <w:rPr>
          <w:rFonts w:ascii="Times New Roman" w:eastAsia="Times New Roman" w:hAnsi="Times New Roman"/>
          <w:color w:val="000000"/>
        </w:rPr>
        <w:t>σχετιστική</w:t>
      </w:r>
      <w:proofErr w:type="spellEnd"/>
      <w:r>
        <w:rPr>
          <w:rFonts w:ascii="Times New Roman" w:eastAsia="Times New Roman" w:hAnsi="Times New Roman"/>
          <w:color w:val="000000"/>
        </w:rPr>
        <w:t xml:space="preserve"> δυναμική, ταλαντώσεις, βαρύτητα, κίνηση των πλανητών, ηλεκτρικό φορτίο, νόμος του COULOB, ηλεκτρικό πεδίο, ηλεκτρικό ρεύμα, ηλεκτρικό δίπολο, μαγνητικό πεδίο, μαγνητικές δυνάμεις σε κινούμενα φορτία και ρεύματα, Μαγνητικό πεδίο που παράγεται από κινούμενα φορτία και ρεύματα, ηλεκτρομαγνητικά πεδία και η αρχή της σχετικότητας, νόμος του GAUSS για το ηλεκτρικό και μαγνητικό πεδίο, νόμος του AMPERE για το μαγνητικό πεδίο. Ηλεκτρομαγνητικά πεδία στην ύλη. Ηλεκτροδυναμική, νόμος του FARADAY, ρεύμα μετατόπισης, εξισώσεις MAXWELL. Κυματική κίνηση, ηλεκτρομαγνητικά κύματα.</w:t>
      </w:r>
    </w:p>
    <w:p w14:paraId="2B4234ED" w14:textId="77777777" w:rsidR="005E5218" w:rsidRDefault="005E5218" w:rsidP="005E5218">
      <w:pPr>
        <w:shd w:val="clear" w:color="auto" w:fill="FFFFFF"/>
        <w:spacing w:before="180" w:after="180" w:line="270" w:lineRule="atLeast"/>
        <w:rPr>
          <w:rFonts w:ascii="Times New Roman" w:eastAsia="Times New Roman" w:hAnsi="Times New Roman"/>
          <w:color w:val="000000"/>
        </w:rPr>
      </w:pPr>
      <w:r>
        <w:rPr>
          <w:rFonts w:ascii="Times New Roman" w:eastAsia="Times New Roman" w:hAnsi="Times New Roman"/>
          <w:color w:val="000000"/>
        </w:rPr>
        <w:t>Ορίζεται επίσης:</w:t>
      </w:r>
    </w:p>
    <w:p w14:paraId="25F53B1F" w14:textId="77777777" w:rsidR="005E5218" w:rsidRDefault="005E5218" w:rsidP="00971D4C">
      <w:pPr>
        <w:numPr>
          <w:ilvl w:val="0"/>
          <w:numId w:val="4"/>
        </w:numPr>
        <w:shd w:val="clear" w:color="auto" w:fill="FFFFFF"/>
        <w:tabs>
          <w:tab w:val="num" w:pos="426"/>
        </w:tabs>
        <w:spacing w:after="0" w:line="312" w:lineRule="auto"/>
        <w:ind w:left="0" w:firstLine="142"/>
        <w:jc w:val="both"/>
        <w:rPr>
          <w:rFonts w:ascii="Times New Roman" w:eastAsia="Times New Roman" w:hAnsi="Times New Roman"/>
          <w:color w:val="000000"/>
        </w:rPr>
      </w:pPr>
      <w:r>
        <w:rPr>
          <w:rFonts w:ascii="Times New Roman" w:eastAsia="Times New Roman" w:hAnsi="Times New Roman"/>
          <w:color w:val="000000"/>
        </w:rPr>
        <w:t>Η διάρκεια εξέτασης για κάθε μάθημα σε 2 ώρες.</w:t>
      </w:r>
    </w:p>
    <w:p w14:paraId="4BE9D1A1" w14:textId="77777777" w:rsidR="005E5218" w:rsidRDefault="005E5218" w:rsidP="00971D4C">
      <w:pPr>
        <w:numPr>
          <w:ilvl w:val="0"/>
          <w:numId w:val="4"/>
        </w:numPr>
        <w:shd w:val="clear" w:color="auto" w:fill="FFFFFF"/>
        <w:tabs>
          <w:tab w:val="num" w:pos="426"/>
        </w:tabs>
        <w:spacing w:before="100" w:beforeAutospacing="1" w:after="100" w:afterAutospacing="1" w:line="270" w:lineRule="atLeast"/>
        <w:ind w:hanging="578"/>
        <w:jc w:val="both"/>
        <w:rPr>
          <w:rFonts w:ascii="Times New Roman" w:eastAsia="Times New Roman" w:hAnsi="Times New Roman"/>
          <w:color w:val="000000"/>
        </w:rPr>
      </w:pPr>
      <w:r>
        <w:rPr>
          <w:rFonts w:ascii="Times New Roman" w:eastAsia="Times New Roman" w:hAnsi="Times New Roman"/>
          <w:color w:val="000000"/>
        </w:rPr>
        <w:t>Το Α΄ εξάμηνο, ως εξάμηνο κατάταξης για όλες τις κατηγορίες πτυχιούχων.</w:t>
      </w:r>
    </w:p>
    <w:p w14:paraId="641BDE42" w14:textId="77777777" w:rsidR="005E5218" w:rsidRDefault="005E5218" w:rsidP="00971D4C">
      <w:pPr>
        <w:numPr>
          <w:ilvl w:val="0"/>
          <w:numId w:val="4"/>
        </w:numPr>
        <w:shd w:val="clear" w:color="auto" w:fill="FFFFFF"/>
        <w:tabs>
          <w:tab w:val="num" w:pos="426"/>
        </w:tabs>
        <w:spacing w:before="100" w:beforeAutospacing="1" w:after="100" w:afterAutospacing="1" w:line="270" w:lineRule="atLeast"/>
        <w:ind w:left="426" w:hanging="284"/>
        <w:jc w:val="both"/>
        <w:rPr>
          <w:rFonts w:ascii="Times New Roman" w:eastAsia="Times New Roman" w:hAnsi="Times New Roman"/>
          <w:color w:val="000000"/>
        </w:rPr>
      </w:pPr>
      <w:r>
        <w:rPr>
          <w:rFonts w:ascii="Times New Roman" w:eastAsia="Times New Roman" w:hAnsi="Times New Roman"/>
          <w:color w:val="000000"/>
        </w:rPr>
        <w:t>Ότι οι υποψήφιοι προς κατάταξη, θα μπορούν να έχουν μαζί τους κατά τη διάρκεια των εξετάσεων αριθμομηχανή (Calculator).</w:t>
      </w:r>
    </w:p>
    <w:p w14:paraId="14A80C34" w14:textId="77777777" w:rsidR="00B14E4E" w:rsidRDefault="00B14E4E" w:rsidP="005E5218">
      <w:pPr>
        <w:pStyle w:val="Web"/>
        <w:spacing w:before="0" w:beforeAutospacing="0" w:after="0" w:afterAutospacing="0" w:line="312" w:lineRule="auto"/>
        <w:jc w:val="both"/>
        <w:rPr>
          <w:rFonts w:eastAsia="Times New Roman"/>
          <w:color w:val="000000"/>
        </w:rPr>
      </w:pPr>
    </w:p>
    <w:p w14:paraId="1C2A82D7" w14:textId="0BE6145E" w:rsidR="005E5218" w:rsidRDefault="005E5218" w:rsidP="005E5218">
      <w:pPr>
        <w:pStyle w:val="Web"/>
        <w:spacing w:before="0" w:beforeAutospacing="0" w:after="0" w:afterAutospacing="0" w:line="312" w:lineRule="auto"/>
        <w:jc w:val="both"/>
        <w:rPr>
          <w:rFonts w:eastAsia="Times New Roman"/>
          <w:color w:val="000000"/>
        </w:rPr>
      </w:pPr>
      <w:r>
        <w:rPr>
          <w:rFonts w:eastAsia="Times New Roman"/>
          <w:color w:val="000000"/>
        </w:rPr>
        <w:t> Οι εξετάσεις θα διεξαχθούν σε αίθουσα του Τμήματος Χημικών Μηχανικών και θα ανακοινωθεί μαζί με το Πρόγραμμα.</w:t>
      </w:r>
    </w:p>
    <w:p w14:paraId="68E32E5F" w14:textId="441BA542" w:rsidR="00ED23CD" w:rsidRDefault="00ED23CD" w:rsidP="005B1E7A">
      <w:pPr>
        <w:tabs>
          <w:tab w:val="left" w:pos="3868"/>
        </w:tabs>
        <w:spacing w:line="276" w:lineRule="auto"/>
        <w:rPr>
          <w:rFonts w:ascii="Times New Roman" w:hAnsi="Times New Roman" w:cs="Times New Roman"/>
        </w:rPr>
      </w:pPr>
      <w:r>
        <w:rPr>
          <w:rFonts w:ascii="Times New Roman" w:hAnsi="Times New Roman" w:cs="Times New Roman"/>
        </w:rPr>
        <w:t>………………………………………………………………………………………………….</w:t>
      </w:r>
      <w:r w:rsidR="00E57A3C" w:rsidRPr="00E57A3C">
        <w:rPr>
          <w:rFonts w:ascii="Times New Roman" w:hAnsi="Times New Roman" w:cs="Times New Roman"/>
        </w:rPr>
        <w:t>.</w:t>
      </w:r>
    </w:p>
    <w:p w14:paraId="1395A951" w14:textId="6EA02F51" w:rsidR="00793608" w:rsidRDefault="00793608" w:rsidP="00793608">
      <w:pPr>
        <w:pStyle w:val="Web"/>
        <w:spacing w:after="0" w:afterAutospacing="0" w:line="312" w:lineRule="auto"/>
        <w:ind w:left="357"/>
        <w:jc w:val="both"/>
        <w:rPr>
          <w:rStyle w:val="a6"/>
          <w:sz w:val="22"/>
          <w:szCs w:val="22"/>
        </w:rPr>
      </w:pPr>
      <w:r>
        <w:rPr>
          <w:rStyle w:val="a6"/>
          <w:sz w:val="22"/>
          <w:szCs w:val="22"/>
        </w:rPr>
        <w:t>Λύεται η συνεδρίαση</w:t>
      </w:r>
    </w:p>
    <w:p w14:paraId="6F8D3F6C" w14:textId="77777777" w:rsidR="00793608" w:rsidRDefault="00793608" w:rsidP="00793608">
      <w:pPr>
        <w:pStyle w:val="Web"/>
        <w:spacing w:after="0" w:afterAutospacing="0" w:line="312" w:lineRule="auto"/>
        <w:ind w:left="357"/>
        <w:jc w:val="both"/>
        <w:rPr>
          <w:rStyle w:val="a6"/>
          <w:sz w:val="22"/>
          <w:szCs w:val="22"/>
        </w:rPr>
      </w:pPr>
      <w:r>
        <w:rPr>
          <w:rStyle w:val="a6"/>
          <w:sz w:val="22"/>
          <w:szCs w:val="22"/>
        </w:rPr>
        <w:tab/>
        <w:t>Ο  ΠΡΟΕΔΡΟΣ</w:t>
      </w:r>
      <w:r>
        <w:rPr>
          <w:rStyle w:val="a6"/>
          <w:sz w:val="22"/>
          <w:szCs w:val="22"/>
        </w:rPr>
        <w:tab/>
      </w:r>
      <w:r>
        <w:rPr>
          <w:rStyle w:val="a6"/>
          <w:sz w:val="22"/>
          <w:szCs w:val="22"/>
        </w:rPr>
        <w:tab/>
      </w:r>
      <w:r>
        <w:rPr>
          <w:rStyle w:val="a6"/>
          <w:sz w:val="22"/>
          <w:szCs w:val="22"/>
        </w:rPr>
        <w:tab/>
      </w:r>
      <w:r>
        <w:rPr>
          <w:rStyle w:val="a6"/>
          <w:sz w:val="22"/>
          <w:szCs w:val="22"/>
        </w:rPr>
        <w:tab/>
        <w:t>Η ΑΝΑΠΛ. ΓΡΑΜΜΑΤΕΑΣ</w:t>
      </w:r>
    </w:p>
    <w:p w14:paraId="0AEB01E7" w14:textId="77777777" w:rsidR="00793608" w:rsidRDefault="00793608" w:rsidP="00793608">
      <w:pPr>
        <w:pStyle w:val="Web"/>
        <w:spacing w:after="0" w:afterAutospacing="0" w:line="312" w:lineRule="auto"/>
        <w:ind w:left="357"/>
        <w:jc w:val="both"/>
        <w:rPr>
          <w:rStyle w:val="a6"/>
          <w:sz w:val="22"/>
          <w:szCs w:val="22"/>
        </w:rPr>
      </w:pPr>
    </w:p>
    <w:p w14:paraId="18C6F884" w14:textId="1C54F022" w:rsidR="00793608" w:rsidRPr="00E94C0D" w:rsidRDefault="00793608" w:rsidP="00793608">
      <w:pPr>
        <w:pStyle w:val="Web"/>
        <w:spacing w:after="0" w:afterAutospacing="0" w:line="312" w:lineRule="auto"/>
        <w:ind w:left="357"/>
        <w:jc w:val="both"/>
        <w:rPr>
          <w:rStyle w:val="a6"/>
          <w:sz w:val="22"/>
          <w:szCs w:val="22"/>
        </w:rPr>
      </w:pPr>
      <w:r>
        <w:rPr>
          <w:rStyle w:val="a6"/>
          <w:sz w:val="22"/>
          <w:szCs w:val="22"/>
        </w:rPr>
        <w:t>ΔΗΜΗΤΡΙΟΣ ΒΑΓΕΝΑΣ</w:t>
      </w:r>
      <w:r>
        <w:rPr>
          <w:rStyle w:val="a6"/>
          <w:sz w:val="22"/>
          <w:szCs w:val="22"/>
        </w:rPr>
        <w:tab/>
      </w:r>
      <w:r>
        <w:rPr>
          <w:rStyle w:val="a6"/>
          <w:sz w:val="22"/>
          <w:szCs w:val="22"/>
        </w:rPr>
        <w:tab/>
      </w:r>
      <w:r>
        <w:rPr>
          <w:rStyle w:val="a6"/>
          <w:sz w:val="22"/>
          <w:szCs w:val="22"/>
        </w:rPr>
        <w:tab/>
      </w:r>
      <w:r>
        <w:rPr>
          <w:rStyle w:val="a6"/>
          <w:sz w:val="22"/>
          <w:szCs w:val="22"/>
        </w:rPr>
        <w:tab/>
        <w:t xml:space="preserve">     ΕΙΡΗΝΗ ΜΑΥΡΟΕΙΔΗ</w:t>
      </w:r>
    </w:p>
    <w:p w14:paraId="694DCDEE" w14:textId="2FD76BF5" w:rsidR="00E01219" w:rsidRDefault="00E01219" w:rsidP="00C9551C">
      <w:pPr>
        <w:spacing w:after="0" w:line="240" w:lineRule="auto"/>
        <w:rPr>
          <w:rFonts w:ascii="Times New Roman" w:hAnsi="Times New Roman" w:cs="Times New Roman"/>
          <w:b/>
          <w:sz w:val="24"/>
          <w:szCs w:val="24"/>
        </w:rPr>
      </w:pPr>
    </w:p>
    <w:p w14:paraId="717F0AE8" w14:textId="77777777" w:rsidR="00E01219" w:rsidRDefault="00E01219" w:rsidP="002550BA">
      <w:pPr>
        <w:spacing w:after="0" w:line="240" w:lineRule="auto"/>
        <w:jc w:val="center"/>
        <w:rPr>
          <w:rFonts w:ascii="Times New Roman" w:hAnsi="Times New Roman" w:cs="Times New Roman"/>
          <w:b/>
          <w:sz w:val="24"/>
          <w:szCs w:val="24"/>
        </w:rPr>
      </w:pPr>
    </w:p>
    <w:p w14:paraId="676E097B" w14:textId="0B87BD8A" w:rsidR="002550BA" w:rsidRPr="0087658C" w:rsidRDefault="002550BA" w:rsidP="002550BA">
      <w:pPr>
        <w:spacing w:after="0" w:line="240" w:lineRule="auto"/>
        <w:jc w:val="center"/>
        <w:rPr>
          <w:rFonts w:ascii="Times New Roman" w:hAnsi="Times New Roman" w:cs="Times New Roman"/>
          <w:b/>
          <w:sz w:val="24"/>
          <w:szCs w:val="24"/>
        </w:rPr>
      </w:pPr>
      <w:r w:rsidRPr="0087658C">
        <w:rPr>
          <w:rFonts w:ascii="Times New Roman" w:hAnsi="Times New Roman" w:cs="Times New Roman"/>
          <w:b/>
          <w:sz w:val="24"/>
          <w:szCs w:val="24"/>
        </w:rPr>
        <w:t>Ακριβές Απόσπασμα</w:t>
      </w:r>
    </w:p>
    <w:p w14:paraId="036E9432" w14:textId="77777777" w:rsidR="002550BA" w:rsidRPr="00E57A3C" w:rsidRDefault="002550BA" w:rsidP="002550BA">
      <w:pPr>
        <w:spacing w:after="0" w:line="240" w:lineRule="auto"/>
        <w:jc w:val="center"/>
        <w:rPr>
          <w:rFonts w:ascii="Times New Roman" w:hAnsi="Times New Roman" w:cs="Times New Roman"/>
        </w:rPr>
      </w:pPr>
    </w:p>
    <w:p w14:paraId="4437F3D7" w14:textId="2D16C563" w:rsidR="002550BA" w:rsidRPr="00E57A3C" w:rsidRDefault="002550BA" w:rsidP="002550BA">
      <w:pPr>
        <w:spacing w:after="0" w:line="240" w:lineRule="auto"/>
        <w:jc w:val="center"/>
        <w:rPr>
          <w:rFonts w:ascii="Times New Roman" w:hAnsi="Times New Roman" w:cs="Times New Roman"/>
        </w:rPr>
      </w:pPr>
      <w:r w:rsidRPr="00E57A3C">
        <w:rPr>
          <w:rFonts w:ascii="Times New Roman" w:hAnsi="Times New Roman" w:cs="Times New Roman"/>
        </w:rPr>
        <w:t xml:space="preserve">Πάτρα, </w:t>
      </w:r>
      <w:r w:rsidR="00B14E4E">
        <w:rPr>
          <w:rFonts w:ascii="Times New Roman" w:hAnsi="Times New Roman" w:cs="Times New Roman"/>
        </w:rPr>
        <w:t>11.05.</w:t>
      </w:r>
      <w:bookmarkStart w:id="0" w:name="_GoBack"/>
      <w:bookmarkEnd w:id="0"/>
      <w:r w:rsidR="000C56CD">
        <w:rPr>
          <w:rFonts w:ascii="Times New Roman" w:hAnsi="Times New Roman" w:cs="Times New Roman"/>
        </w:rPr>
        <w:t>2022</w:t>
      </w:r>
    </w:p>
    <w:p w14:paraId="3192695B" w14:textId="77777777" w:rsidR="002550BA" w:rsidRPr="00E57A3C" w:rsidRDefault="002550BA" w:rsidP="002550BA">
      <w:pPr>
        <w:spacing w:after="0" w:line="240" w:lineRule="auto"/>
        <w:jc w:val="center"/>
        <w:rPr>
          <w:rFonts w:ascii="Times New Roman" w:hAnsi="Times New Roman" w:cs="Times New Roman"/>
        </w:rPr>
      </w:pPr>
    </w:p>
    <w:p w14:paraId="1D44A4BC" w14:textId="588BE3F0" w:rsidR="002550BA" w:rsidRDefault="002550BA" w:rsidP="005B1E7A">
      <w:pPr>
        <w:spacing w:after="0" w:line="240" w:lineRule="auto"/>
        <w:jc w:val="center"/>
        <w:rPr>
          <w:rFonts w:ascii="Times New Roman" w:hAnsi="Times New Roman" w:cs="Times New Roman"/>
        </w:rPr>
      </w:pPr>
      <w:r w:rsidRPr="00E57A3C">
        <w:rPr>
          <w:rFonts w:ascii="Times New Roman" w:hAnsi="Times New Roman" w:cs="Times New Roman"/>
        </w:rPr>
        <w:t xml:space="preserve">Η  </w:t>
      </w:r>
      <w:r w:rsidR="00174ABD">
        <w:rPr>
          <w:rFonts w:ascii="Times New Roman" w:hAnsi="Times New Roman" w:cs="Times New Roman"/>
        </w:rPr>
        <w:t xml:space="preserve">Αν. </w:t>
      </w:r>
      <w:r w:rsidRPr="00E57A3C">
        <w:rPr>
          <w:rFonts w:ascii="Times New Roman" w:hAnsi="Times New Roman" w:cs="Times New Roman"/>
        </w:rPr>
        <w:t>Γραμματέας</w:t>
      </w:r>
    </w:p>
    <w:p w14:paraId="734C1D13" w14:textId="6FC4FEBF" w:rsidR="0087658C" w:rsidRDefault="0087658C" w:rsidP="002550BA">
      <w:pPr>
        <w:spacing w:after="120"/>
        <w:jc w:val="center"/>
        <w:rPr>
          <w:rFonts w:ascii="Times New Roman" w:hAnsi="Times New Roman" w:cs="Times New Roman"/>
        </w:rPr>
      </w:pPr>
    </w:p>
    <w:p w14:paraId="43AD8145" w14:textId="2ED1FA1A" w:rsidR="00C9551C" w:rsidRDefault="00C9551C" w:rsidP="00793608">
      <w:pPr>
        <w:spacing w:after="120"/>
        <w:rPr>
          <w:rFonts w:ascii="Times New Roman" w:hAnsi="Times New Roman" w:cs="Times New Roman"/>
        </w:rPr>
      </w:pPr>
    </w:p>
    <w:p w14:paraId="5FEA766C" w14:textId="77777777" w:rsidR="00C9551C" w:rsidRDefault="00C9551C" w:rsidP="002550BA">
      <w:pPr>
        <w:spacing w:after="120"/>
        <w:jc w:val="center"/>
        <w:rPr>
          <w:rFonts w:ascii="Times New Roman" w:hAnsi="Times New Roman" w:cs="Times New Roman"/>
        </w:rPr>
      </w:pPr>
    </w:p>
    <w:p w14:paraId="087C62CF" w14:textId="6D7D05E1" w:rsidR="00EB2030" w:rsidRDefault="0015181C" w:rsidP="00200404">
      <w:pPr>
        <w:tabs>
          <w:tab w:val="left" w:pos="3868"/>
        </w:tabs>
        <w:jc w:val="center"/>
        <w:rPr>
          <w:rFonts w:ascii="Times New Roman" w:hAnsi="Times New Roman" w:cs="Times New Roman"/>
        </w:rPr>
      </w:pPr>
      <w:r>
        <w:rPr>
          <w:rFonts w:ascii="Times New Roman" w:hAnsi="Times New Roman" w:cs="Times New Roman"/>
        </w:rPr>
        <w:t>Ειρήνη Μαυροειδή</w:t>
      </w:r>
    </w:p>
    <w:sectPr w:rsidR="00EB2030" w:rsidSect="00C93234">
      <w:type w:val="continuous"/>
      <w:pgSz w:w="11906" w:h="16838"/>
      <w:pgMar w:top="142"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74B96" w14:textId="77777777" w:rsidR="00553949" w:rsidRDefault="00553949" w:rsidP="00955F4B">
      <w:pPr>
        <w:spacing w:after="0" w:line="240" w:lineRule="auto"/>
      </w:pPr>
      <w:r>
        <w:separator/>
      </w:r>
    </w:p>
  </w:endnote>
  <w:endnote w:type="continuationSeparator" w:id="0">
    <w:p w14:paraId="79890B76" w14:textId="77777777" w:rsidR="00553949" w:rsidRDefault="00553949" w:rsidP="0095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f Garamond">
    <w:altName w:val="Courier New"/>
    <w:charset w:val="A1"/>
    <w:family w:val="auto"/>
    <w:pitch w:val="variable"/>
    <w:sig w:usb0="80000083" w:usb1="00000048" w:usb2="00000000" w:usb3="00000000" w:csb0="00000008" w:csb1="00000000"/>
  </w:font>
  <w:font w:name="Consolas">
    <w:panose1 w:val="020B0609020204030204"/>
    <w:charset w:val="A1"/>
    <w:family w:val="modern"/>
    <w:pitch w:val="fixed"/>
    <w:sig w:usb0="E00006FF" w:usb1="0000FCFF" w:usb2="00000001" w:usb3="00000000" w:csb0="0000019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1195147811"/>
      <w:docPartObj>
        <w:docPartGallery w:val="Page Numbers (Bottom of Page)"/>
        <w:docPartUnique/>
      </w:docPartObj>
    </w:sdtPr>
    <w:sdtEndPr/>
    <w:sdtContent>
      <w:sdt>
        <w:sdtPr>
          <w:rPr>
            <w:rFonts w:ascii="Times New Roman" w:hAnsi="Times New Roman" w:cs="Times New Roman"/>
            <w:sz w:val="18"/>
            <w:szCs w:val="18"/>
          </w:rPr>
          <w:id w:val="1728636285"/>
          <w:docPartObj>
            <w:docPartGallery w:val="Page Numbers (Top of Page)"/>
            <w:docPartUnique/>
          </w:docPartObj>
        </w:sdtPr>
        <w:sdtEndPr/>
        <w:sdtContent>
          <w:p w14:paraId="2B029F39" w14:textId="3AE762D1" w:rsidR="007217CA" w:rsidRPr="008B4601" w:rsidRDefault="007217CA">
            <w:pPr>
              <w:pStyle w:val="a4"/>
              <w:jc w:val="center"/>
              <w:rPr>
                <w:rFonts w:ascii="Times New Roman" w:hAnsi="Times New Roman" w:cs="Times New Roman"/>
                <w:sz w:val="18"/>
                <w:szCs w:val="18"/>
              </w:rPr>
            </w:pPr>
            <w:r w:rsidRPr="008B4601">
              <w:rPr>
                <w:rFonts w:ascii="Times New Roman" w:hAnsi="Times New Roman" w:cs="Times New Roman"/>
                <w:sz w:val="18"/>
                <w:szCs w:val="18"/>
              </w:rPr>
              <w:t xml:space="preserve">Σελίδα </w:t>
            </w:r>
            <w:r w:rsidRPr="008B4601">
              <w:rPr>
                <w:rFonts w:ascii="Times New Roman" w:hAnsi="Times New Roman" w:cs="Times New Roman"/>
                <w:b/>
                <w:bCs/>
                <w:sz w:val="18"/>
                <w:szCs w:val="18"/>
              </w:rPr>
              <w:fldChar w:fldCharType="begin"/>
            </w:r>
            <w:r w:rsidRPr="008B4601">
              <w:rPr>
                <w:rFonts w:ascii="Times New Roman" w:hAnsi="Times New Roman" w:cs="Times New Roman"/>
                <w:b/>
                <w:bCs/>
                <w:sz w:val="18"/>
                <w:szCs w:val="18"/>
              </w:rPr>
              <w:instrText>PAGE</w:instrText>
            </w:r>
            <w:r w:rsidRPr="008B4601">
              <w:rPr>
                <w:rFonts w:ascii="Times New Roman" w:hAnsi="Times New Roman" w:cs="Times New Roman"/>
                <w:b/>
                <w:bCs/>
                <w:sz w:val="18"/>
                <w:szCs w:val="18"/>
              </w:rPr>
              <w:fldChar w:fldCharType="separate"/>
            </w:r>
            <w:r w:rsidR="00B14E4E">
              <w:rPr>
                <w:rFonts w:ascii="Times New Roman" w:hAnsi="Times New Roman" w:cs="Times New Roman"/>
                <w:b/>
                <w:bCs/>
                <w:noProof/>
                <w:sz w:val="18"/>
                <w:szCs w:val="18"/>
              </w:rPr>
              <w:t>4</w:t>
            </w:r>
            <w:r w:rsidRPr="008B4601">
              <w:rPr>
                <w:rFonts w:ascii="Times New Roman" w:hAnsi="Times New Roman" w:cs="Times New Roman"/>
                <w:b/>
                <w:bCs/>
                <w:sz w:val="18"/>
                <w:szCs w:val="18"/>
              </w:rPr>
              <w:fldChar w:fldCharType="end"/>
            </w:r>
            <w:r w:rsidRPr="008B4601">
              <w:rPr>
                <w:rFonts w:ascii="Times New Roman" w:hAnsi="Times New Roman" w:cs="Times New Roman"/>
                <w:sz w:val="18"/>
                <w:szCs w:val="18"/>
              </w:rPr>
              <w:t xml:space="preserve"> από </w:t>
            </w:r>
            <w:r w:rsidRPr="008B4601">
              <w:rPr>
                <w:rFonts w:ascii="Times New Roman" w:hAnsi="Times New Roman" w:cs="Times New Roman"/>
                <w:b/>
                <w:bCs/>
                <w:sz w:val="18"/>
                <w:szCs w:val="18"/>
              </w:rPr>
              <w:fldChar w:fldCharType="begin"/>
            </w:r>
            <w:r w:rsidRPr="008B4601">
              <w:rPr>
                <w:rFonts w:ascii="Times New Roman" w:hAnsi="Times New Roman" w:cs="Times New Roman"/>
                <w:b/>
                <w:bCs/>
                <w:sz w:val="18"/>
                <w:szCs w:val="18"/>
              </w:rPr>
              <w:instrText>NUMPAGES</w:instrText>
            </w:r>
            <w:r w:rsidRPr="008B4601">
              <w:rPr>
                <w:rFonts w:ascii="Times New Roman" w:hAnsi="Times New Roman" w:cs="Times New Roman"/>
                <w:b/>
                <w:bCs/>
                <w:sz w:val="18"/>
                <w:szCs w:val="18"/>
              </w:rPr>
              <w:fldChar w:fldCharType="separate"/>
            </w:r>
            <w:r w:rsidR="00B14E4E">
              <w:rPr>
                <w:rFonts w:ascii="Times New Roman" w:hAnsi="Times New Roman" w:cs="Times New Roman"/>
                <w:b/>
                <w:bCs/>
                <w:noProof/>
                <w:sz w:val="18"/>
                <w:szCs w:val="18"/>
              </w:rPr>
              <w:t>4</w:t>
            </w:r>
            <w:r w:rsidRPr="008B4601">
              <w:rPr>
                <w:rFonts w:ascii="Times New Roman" w:hAnsi="Times New Roman" w:cs="Times New Roman"/>
                <w:b/>
                <w:bCs/>
                <w:sz w:val="18"/>
                <w:szCs w:val="18"/>
              </w:rPr>
              <w:fldChar w:fldCharType="end"/>
            </w:r>
          </w:p>
        </w:sdtContent>
      </w:sdt>
    </w:sdtContent>
  </w:sdt>
  <w:p w14:paraId="1EA3266D" w14:textId="77777777" w:rsidR="007217CA" w:rsidRDefault="007217C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18852" w14:textId="77777777" w:rsidR="00553949" w:rsidRDefault="00553949" w:rsidP="00955F4B">
      <w:pPr>
        <w:spacing w:after="0" w:line="240" w:lineRule="auto"/>
      </w:pPr>
      <w:r>
        <w:separator/>
      </w:r>
    </w:p>
  </w:footnote>
  <w:footnote w:type="continuationSeparator" w:id="0">
    <w:p w14:paraId="325129B8" w14:textId="77777777" w:rsidR="00553949" w:rsidRDefault="00553949" w:rsidP="00955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14BA" w14:textId="02F6EA47" w:rsidR="007217CA" w:rsidRPr="003B7EC4" w:rsidRDefault="007217CA" w:rsidP="00955F4B">
    <w:pPr>
      <w:pStyle w:val="a3"/>
      <w:jc w:val="center"/>
      <w:rPr>
        <w:rFonts w:ascii="Times New Roman" w:hAnsi="Times New Roman" w:cs="Times New Roman"/>
        <w:b/>
        <w:sz w:val="20"/>
        <w:szCs w:val="20"/>
        <w:lang w:val="en-US"/>
      </w:rPr>
    </w:pPr>
    <w:r w:rsidRPr="00955F4B">
      <w:rPr>
        <w:rFonts w:ascii="Times New Roman" w:hAnsi="Times New Roman" w:cs="Times New Roman"/>
        <w:b/>
        <w:sz w:val="20"/>
        <w:szCs w:val="20"/>
      </w:rPr>
      <w:t>Πρακτικό Συνεδρίασης Συνέλευσης</w:t>
    </w:r>
    <w:r w:rsidR="00DF4C9E">
      <w:rPr>
        <w:rFonts w:ascii="Times New Roman" w:hAnsi="Times New Roman" w:cs="Times New Roman"/>
        <w:b/>
        <w:sz w:val="20"/>
        <w:szCs w:val="20"/>
      </w:rPr>
      <w:t xml:space="preserve"> 636</w:t>
    </w:r>
    <w:r w:rsidR="00093915">
      <w:rPr>
        <w:rFonts w:ascii="Times New Roman" w:hAnsi="Times New Roman" w:cs="Times New Roman"/>
        <w:b/>
        <w:sz w:val="20"/>
        <w:szCs w:val="20"/>
      </w:rPr>
      <w:t>/03-05</w:t>
    </w:r>
    <w:r w:rsidR="003B7EC4">
      <w:rPr>
        <w:rFonts w:ascii="Times New Roman" w:hAnsi="Times New Roman" w:cs="Times New Roman"/>
        <w:b/>
        <w:sz w:val="20"/>
        <w:szCs w:val="20"/>
      </w:rPr>
      <w:t>-202</w:t>
    </w:r>
    <w:r w:rsidR="003B7EC4">
      <w:rPr>
        <w:rFonts w:ascii="Times New Roman" w:hAnsi="Times New Roman" w:cs="Times New Roman"/>
        <w:b/>
        <w:sz w:val="20"/>
        <w:szCs w:val="20"/>
        <w:lang w:val="en-US"/>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25B"/>
    <w:multiLevelType w:val="hybridMultilevel"/>
    <w:tmpl w:val="CCDE18E4"/>
    <w:lvl w:ilvl="0" w:tplc="88DE3004">
      <w:start w:val="1"/>
      <w:numFmt w:val="decimal"/>
      <w:pStyle w:val="NumberedList"/>
      <w:lvlText w:val="%1."/>
      <w:lvlJc w:val="left"/>
      <w:pPr>
        <w:ind w:left="1068" w:hanging="708"/>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DEC5051"/>
    <w:multiLevelType w:val="multilevel"/>
    <w:tmpl w:val="FCF4B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510D8C"/>
    <w:multiLevelType w:val="hybridMultilevel"/>
    <w:tmpl w:val="CF9C34E2"/>
    <w:lvl w:ilvl="0" w:tplc="0408000F">
      <w:start w:val="1"/>
      <w:numFmt w:val="decimal"/>
      <w:lvlText w:val="%1."/>
      <w:lvlJc w:val="left"/>
      <w:pPr>
        <w:ind w:left="360" w:hanging="360"/>
      </w:p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15:restartNumberingAfterBreak="0">
    <w:nsid w:val="7EDD4291"/>
    <w:multiLevelType w:val="multilevel"/>
    <w:tmpl w:val="D7685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B5"/>
    <w:rsid w:val="00001C92"/>
    <w:rsid w:val="00002C28"/>
    <w:rsid w:val="000035EF"/>
    <w:rsid w:val="00005E07"/>
    <w:rsid w:val="00007B30"/>
    <w:rsid w:val="000102A1"/>
    <w:rsid w:val="00011DDF"/>
    <w:rsid w:val="00020F34"/>
    <w:rsid w:val="00022D0F"/>
    <w:rsid w:val="00023774"/>
    <w:rsid w:val="000341CA"/>
    <w:rsid w:val="00040804"/>
    <w:rsid w:val="00045563"/>
    <w:rsid w:val="000534EC"/>
    <w:rsid w:val="00057E08"/>
    <w:rsid w:val="00060FA1"/>
    <w:rsid w:val="00061E78"/>
    <w:rsid w:val="00064520"/>
    <w:rsid w:val="000664C2"/>
    <w:rsid w:val="00067B97"/>
    <w:rsid w:val="00093915"/>
    <w:rsid w:val="00095AA0"/>
    <w:rsid w:val="00096EAC"/>
    <w:rsid w:val="000A3320"/>
    <w:rsid w:val="000A3F9D"/>
    <w:rsid w:val="000A4BD3"/>
    <w:rsid w:val="000B5C89"/>
    <w:rsid w:val="000B64C8"/>
    <w:rsid w:val="000B707E"/>
    <w:rsid w:val="000C1864"/>
    <w:rsid w:val="000C27E8"/>
    <w:rsid w:val="000C2AF5"/>
    <w:rsid w:val="000C3AAC"/>
    <w:rsid w:val="000C4AC1"/>
    <w:rsid w:val="000C56CD"/>
    <w:rsid w:val="000C7EBC"/>
    <w:rsid w:val="000D7AD2"/>
    <w:rsid w:val="000E3E73"/>
    <w:rsid w:val="000E3F75"/>
    <w:rsid w:val="000F61A6"/>
    <w:rsid w:val="001015D2"/>
    <w:rsid w:val="001037F9"/>
    <w:rsid w:val="00107C9D"/>
    <w:rsid w:val="00110754"/>
    <w:rsid w:val="0011240B"/>
    <w:rsid w:val="00117245"/>
    <w:rsid w:val="00117FB3"/>
    <w:rsid w:val="00121D4D"/>
    <w:rsid w:val="001263BE"/>
    <w:rsid w:val="00127368"/>
    <w:rsid w:val="00132B4E"/>
    <w:rsid w:val="00135C50"/>
    <w:rsid w:val="00135FB4"/>
    <w:rsid w:val="001378B5"/>
    <w:rsid w:val="00137A3F"/>
    <w:rsid w:val="0015181C"/>
    <w:rsid w:val="00151F46"/>
    <w:rsid w:val="001526C4"/>
    <w:rsid w:val="001538C3"/>
    <w:rsid w:val="00153DA6"/>
    <w:rsid w:val="0015623E"/>
    <w:rsid w:val="00156844"/>
    <w:rsid w:val="00162B39"/>
    <w:rsid w:val="00167E53"/>
    <w:rsid w:val="001729B8"/>
    <w:rsid w:val="00174644"/>
    <w:rsid w:val="00174ABD"/>
    <w:rsid w:val="00174FB8"/>
    <w:rsid w:val="001823CD"/>
    <w:rsid w:val="001826F3"/>
    <w:rsid w:val="001846F6"/>
    <w:rsid w:val="00185C22"/>
    <w:rsid w:val="00196F85"/>
    <w:rsid w:val="00197DB6"/>
    <w:rsid w:val="001A093E"/>
    <w:rsid w:val="001A0BA2"/>
    <w:rsid w:val="001A7A5B"/>
    <w:rsid w:val="001B3891"/>
    <w:rsid w:val="001B6600"/>
    <w:rsid w:val="001C333C"/>
    <w:rsid w:val="001C4355"/>
    <w:rsid w:val="001C7576"/>
    <w:rsid w:val="001D2D87"/>
    <w:rsid w:val="001D6B5C"/>
    <w:rsid w:val="001E3951"/>
    <w:rsid w:val="001E6F9B"/>
    <w:rsid w:val="001F4C6F"/>
    <w:rsid w:val="001F6730"/>
    <w:rsid w:val="00200404"/>
    <w:rsid w:val="00203EB5"/>
    <w:rsid w:val="0020764C"/>
    <w:rsid w:val="00210469"/>
    <w:rsid w:val="002112C4"/>
    <w:rsid w:val="0022370F"/>
    <w:rsid w:val="002258F6"/>
    <w:rsid w:val="00226316"/>
    <w:rsid w:val="00231E81"/>
    <w:rsid w:val="00235698"/>
    <w:rsid w:val="002378C6"/>
    <w:rsid w:val="00237BD7"/>
    <w:rsid w:val="00246027"/>
    <w:rsid w:val="00250B1A"/>
    <w:rsid w:val="0025393A"/>
    <w:rsid w:val="002550BA"/>
    <w:rsid w:val="00257A04"/>
    <w:rsid w:val="00260CC3"/>
    <w:rsid w:val="00263570"/>
    <w:rsid w:val="00266C18"/>
    <w:rsid w:val="00267BC9"/>
    <w:rsid w:val="002706B6"/>
    <w:rsid w:val="002715C3"/>
    <w:rsid w:val="0027668E"/>
    <w:rsid w:val="0028050C"/>
    <w:rsid w:val="00281573"/>
    <w:rsid w:val="00283578"/>
    <w:rsid w:val="0028589B"/>
    <w:rsid w:val="00286432"/>
    <w:rsid w:val="0029043E"/>
    <w:rsid w:val="00293874"/>
    <w:rsid w:val="002A7251"/>
    <w:rsid w:val="002B3085"/>
    <w:rsid w:val="002B5958"/>
    <w:rsid w:val="002B735C"/>
    <w:rsid w:val="002C0460"/>
    <w:rsid w:val="002C07B0"/>
    <w:rsid w:val="002C19C4"/>
    <w:rsid w:val="002C1E56"/>
    <w:rsid w:val="002D3B04"/>
    <w:rsid w:val="002D5730"/>
    <w:rsid w:val="002D5C8F"/>
    <w:rsid w:val="002D5FF3"/>
    <w:rsid w:val="002D693C"/>
    <w:rsid w:val="002E27BB"/>
    <w:rsid w:val="002E27D3"/>
    <w:rsid w:val="002E4664"/>
    <w:rsid w:val="002F14BC"/>
    <w:rsid w:val="002F5615"/>
    <w:rsid w:val="002F7153"/>
    <w:rsid w:val="002F747F"/>
    <w:rsid w:val="0030349C"/>
    <w:rsid w:val="003050E7"/>
    <w:rsid w:val="00307E76"/>
    <w:rsid w:val="003103BB"/>
    <w:rsid w:val="00312A16"/>
    <w:rsid w:val="003166B3"/>
    <w:rsid w:val="003257E4"/>
    <w:rsid w:val="00331C9C"/>
    <w:rsid w:val="00332039"/>
    <w:rsid w:val="00333BD8"/>
    <w:rsid w:val="00336AF0"/>
    <w:rsid w:val="003453E0"/>
    <w:rsid w:val="00345CBA"/>
    <w:rsid w:val="00346DBC"/>
    <w:rsid w:val="003545B1"/>
    <w:rsid w:val="00362E4B"/>
    <w:rsid w:val="00370605"/>
    <w:rsid w:val="0037294F"/>
    <w:rsid w:val="00374333"/>
    <w:rsid w:val="00377081"/>
    <w:rsid w:val="0037713C"/>
    <w:rsid w:val="00381369"/>
    <w:rsid w:val="00382D67"/>
    <w:rsid w:val="00392D87"/>
    <w:rsid w:val="0039445E"/>
    <w:rsid w:val="003950B5"/>
    <w:rsid w:val="00396F82"/>
    <w:rsid w:val="003A0D66"/>
    <w:rsid w:val="003A24E3"/>
    <w:rsid w:val="003A2DC8"/>
    <w:rsid w:val="003A3139"/>
    <w:rsid w:val="003A4953"/>
    <w:rsid w:val="003A61DE"/>
    <w:rsid w:val="003A70D0"/>
    <w:rsid w:val="003B184B"/>
    <w:rsid w:val="003B40F3"/>
    <w:rsid w:val="003B7EC4"/>
    <w:rsid w:val="003C2A4B"/>
    <w:rsid w:val="003C3E0E"/>
    <w:rsid w:val="003C3F72"/>
    <w:rsid w:val="003C59A2"/>
    <w:rsid w:val="003D0BBC"/>
    <w:rsid w:val="003D2646"/>
    <w:rsid w:val="003D3A3A"/>
    <w:rsid w:val="003D6FFA"/>
    <w:rsid w:val="003E0F87"/>
    <w:rsid w:val="003E4AED"/>
    <w:rsid w:val="003E59EE"/>
    <w:rsid w:val="003E6373"/>
    <w:rsid w:val="003F0995"/>
    <w:rsid w:val="003F4AE3"/>
    <w:rsid w:val="003F7690"/>
    <w:rsid w:val="003F7AD1"/>
    <w:rsid w:val="004019D3"/>
    <w:rsid w:val="00401A0D"/>
    <w:rsid w:val="00404036"/>
    <w:rsid w:val="00407872"/>
    <w:rsid w:val="00410C9F"/>
    <w:rsid w:val="004176B3"/>
    <w:rsid w:val="00420073"/>
    <w:rsid w:val="0042174A"/>
    <w:rsid w:val="00423212"/>
    <w:rsid w:val="0042335E"/>
    <w:rsid w:val="00426062"/>
    <w:rsid w:val="0042661F"/>
    <w:rsid w:val="004312F9"/>
    <w:rsid w:val="004343AC"/>
    <w:rsid w:val="00435C4A"/>
    <w:rsid w:val="00436D91"/>
    <w:rsid w:val="00444FC0"/>
    <w:rsid w:val="004473D7"/>
    <w:rsid w:val="00450310"/>
    <w:rsid w:val="004534D3"/>
    <w:rsid w:val="00470934"/>
    <w:rsid w:val="00475083"/>
    <w:rsid w:val="00475501"/>
    <w:rsid w:val="00475ED4"/>
    <w:rsid w:val="0047695F"/>
    <w:rsid w:val="0047752C"/>
    <w:rsid w:val="00481663"/>
    <w:rsid w:val="00493C23"/>
    <w:rsid w:val="004948C8"/>
    <w:rsid w:val="00495B7C"/>
    <w:rsid w:val="0049680E"/>
    <w:rsid w:val="004A2FA4"/>
    <w:rsid w:val="004A5571"/>
    <w:rsid w:val="004B0237"/>
    <w:rsid w:val="004B7FCD"/>
    <w:rsid w:val="004C1002"/>
    <w:rsid w:val="004C60F8"/>
    <w:rsid w:val="004D27AB"/>
    <w:rsid w:val="004D32C7"/>
    <w:rsid w:val="004D3644"/>
    <w:rsid w:val="004D5341"/>
    <w:rsid w:val="004E286B"/>
    <w:rsid w:val="004E355B"/>
    <w:rsid w:val="004E7252"/>
    <w:rsid w:val="004E75C9"/>
    <w:rsid w:val="004F69C8"/>
    <w:rsid w:val="0050144A"/>
    <w:rsid w:val="00501B91"/>
    <w:rsid w:val="00505199"/>
    <w:rsid w:val="00510CDC"/>
    <w:rsid w:val="00520AF8"/>
    <w:rsid w:val="00523E7F"/>
    <w:rsid w:val="00527C3C"/>
    <w:rsid w:val="00533D1B"/>
    <w:rsid w:val="0053402B"/>
    <w:rsid w:val="005355AD"/>
    <w:rsid w:val="00536920"/>
    <w:rsid w:val="00537389"/>
    <w:rsid w:val="00540F2E"/>
    <w:rsid w:val="005419A2"/>
    <w:rsid w:val="005434C9"/>
    <w:rsid w:val="00543A5B"/>
    <w:rsid w:val="005455B3"/>
    <w:rsid w:val="00553949"/>
    <w:rsid w:val="00556322"/>
    <w:rsid w:val="00557B7C"/>
    <w:rsid w:val="00557E93"/>
    <w:rsid w:val="00557FEB"/>
    <w:rsid w:val="00566856"/>
    <w:rsid w:val="005723BB"/>
    <w:rsid w:val="005735CC"/>
    <w:rsid w:val="00576126"/>
    <w:rsid w:val="00581FD4"/>
    <w:rsid w:val="0058277F"/>
    <w:rsid w:val="00583C55"/>
    <w:rsid w:val="005903B3"/>
    <w:rsid w:val="005925AA"/>
    <w:rsid w:val="005949EC"/>
    <w:rsid w:val="00596BBE"/>
    <w:rsid w:val="005974B4"/>
    <w:rsid w:val="00597D52"/>
    <w:rsid w:val="005A32DC"/>
    <w:rsid w:val="005B1E7A"/>
    <w:rsid w:val="005B6302"/>
    <w:rsid w:val="005C5984"/>
    <w:rsid w:val="005D0807"/>
    <w:rsid w:val="005D3CD5"/>
    <w:rsid w:val="005D5DF9"/>
    <w:rsid w:val="005E2A57"/>
    <w:rsid w:val="005E2B7D"/>
    <w:rsid w:val="005E36A6"/>
    <w:rsid w:val="005E4DB2"/>
    <w:rsid w:val="005E5218"/>
    <w:rsid w:val="005E7736"/>
    <w:rsid w:val="005F23D8"/>
    <w:rsid w:val="005F425F"/>
    <w:rsid w:val="005F4ED7"/>
    <w:rsid w:val="00600749"/>
    <w:rsid w:val="00600F72"/>
    <w:rsid w:val="006018D0"/>
    <w:rsid w:val="00601EF8"/>
    <w:rsid w:val="00602750"/>
    <w:rsid w:val="0061040B"/>
    <w:rsid w:val="00611AEE"/>
    <w:rsid w:val="00613057"/>
    <w:rsid w:val="00613167"/>
    <w:rsid w:val="006217EA"/>
    <w:rsid w:val="00626199"/>
    <w:rsid w:val="0062708B"/>
    <w:rsid w:val="00631BCB"/>
    <w:rsid w:val="0063314B"/>
    <w:rsid w:val="006411EC"/>
    <w:rsid w:val="00651444"/>
    <w:rsid w:val="006535D8"/>
    <w:rsid w:val="0065422E"/>
    <w:rsid w:val="0065666C"/>
    <w:rsid w:val="00667211"/>
    <w:rsid w:val="00667EB4"/>
    <w:rsid w:val="00672CE8"/>
    <w:rsid w:val="006818F4"/>
    <w:rsid w:val="00685E13"/>
    <w:rsid w:val="00690815"/>
    <w:rsid w:val="00691240"/>
    <w:rsid w:val="006A3D80"/>
    <w:rsid w:val="006A448A"/>
    <w:rsid w:val="006A4AEC"/>
    <w:rsid w:val="006A4BC9"/>
    <w:rsid w:val="006B0988"/>
    <w:rsid w:val="006B0CD1"/>
    <w:rsid w:val="006B13CE"/>
    <w:rsid w:val="006B1AE3"/>
    <w:rsid w:val="006B4015"/>
    <w:rsid w:val="006B5F7B"/>
    <w:rsid w:val="006B697E"/>
    <w:rsid w:val="006C027E"/>
    <w:rsid w:val="006C3735"/>
    <w:rsid w:val="006D38C8"/>
    <w:rsid w:val="006D5AC5"/>
    <w:rsid w:val="006D5C9F"/>
    <w:rsid w:val="006E0124"/>
    <w:rsid w:val="006E3316"/>
    <w:rsid w:val="006E43E6"/>
    <w:rsid w:val="006E55C1"/>
    <w:rsid w:val="006E6122"/>
    <w:rsid w:val="006F34F1"/>
    <w:rsid w:val="006F5F6A"/>
    <w:rsid w:val="006F6C0B"/>
    <w:rsid w:val="00701F88"/>
    <w:rsid w:val="00702114"/>
    <w:rsid w:val="007042BF"/>
    <w:rsid w:val="00712868"/>
    <w:rsid w:val="00714741"/>
    <w:rsid w:val="00714E6A"/>
    <w:rsid w:val="007217CA"/>
    <w:rsid w:val="00722751"/>
    <w:rsid w:val="00724CAE"/>
    <w:rsid w:val="00725ED2"/>
    <w:rsid w:val="007277E4"/>
    <w:rsid w:val="00730762"/>
    <w:rsid w:val="007308CF"/>
    <w:rsid w:val="00731D17"/>
    <w:rsid w:val="00740F82"/>
    <w:rsid w:val="007476F6"/>
    <w:rsid w:val="00751CAF"/>
    <w:rsid w:val="00752A84"/>
    <w:rsid w:val="00753E4D"/>
    <w:rsid w:val="00762DF6"/>
    <w:rsid w:val="0076331B"/>
    <w:rsid w:val="00766109"/>
    <w:rsid w:val="00766774"/>
    <w:rsid w:val="00767F77"/>
    <w:rsid w:val="0077104F"/>
    <w:rsid w:val="00771A91"/>
    <w:rsid w:val="007749ED"/>
    <w:rsid w:val="00776A98"/>
    <w:rsid w:val="0077756A"/>
    <w:rsid w:val="00780A53"/>
    <w:rsid w:val="00793608"/>
    <w:rsid w:val="0079454D"/>
    <w:rsid w:val="00797DBA"/>
    <w:rsid w:val="007A37D4"/>
    <w:rsid w:val="007A45CF"/>
    <w:rsid w:val="007A6849"/>
    <w:rsid w:val="007A6AC5"/>
    <w:rsid w:val="007A7BCC"/>
    <w:rsid w:val="007B18B6"/>
    <w:rsid w:val="007B3559"/>
    <w:rsid w:val="007B3C0A"/>
    <w:rsid w:val="007B5F6E"/>
    <w:rsid w:val="007C3E29"/>
    <w:rsid w:val="007C56AF"/>
    <w:rsid w:val="007C7FD1"/>
    <w:rsid w:val="007D14F7"/>
    <w:rsid w:val="007D1B6C"/>
    <w:rsid w:val="007D3E1A"/>
    <w:rsid w:val="007D4C98"/>
    <w:rsid w:val="007D4E16"/>
    <w:rsid w:val="007D5202"/>
    <w:rsid w:val="007E0F1F"/>
    <w:rsid w:val="007E14C2"/>
    <w:rsid w:val="007F1345"/>
    <w:rsid w:val="007F28DB"/>
    <w:rsid w:val="007F46DA"/>
    <w:rsid w:val="0082259F"/>
    <w:rsid w:val="00826EBA"/>
    <w:rsid w:val="008302FE"/>
    <w:rsid w:val="008303C7"/>
    <w:rsid w:val="00830974"/>
    <w:rsid w:val="00832F61"/>
    <w:rsid w:val="008335B0"/>
    <w:rsid w:val="00833C46"/>
    <w:rsid w:val="008372EC"/>
    <w:rsid w:val="00844CAE"/>
    <w:rsid w:val="0084545E"/>
    <w:rsid w:val="00846673"/>
    <w:rsid w:val="008477AF"/>
    <w:rsid w:val="00851960"/>
    <w:rsid w:val="0085656B"/>
    <w:rsid w:val="008569C0"/>
    <w:rsid w:val="00861994"/>
    <w:rsid w:val="00865EA4"/>
    <w:rsid w:val="00866C63"/>
    <w:rsid w:val="00873551"/>
    <w:rsid w:val="0087658C"/>
    <w:rsid w:val="00880D75"/>
    <w:rsid w:val="00883A6A"/>
    <w:rsid w:val="00883D8C"/>
    <w:rsid w:val="008854C2"/>
    <w:rsid w:val="00885A0F"/>
    <w:rsid w:val="00886E1E"/>
    <w:rsid w:val="00890F25"/>
    <w:rsid w:val="008A0E86"/>
    <w:rsid w:val="008A29F6"/>
    <w:rsid w:val="008A31B1"/>
    <w:rsid w:val="008B0C0B"/>
    <w:rsid w:val="008B390C"/>
    <w:rsid w:val="008B4601"/>
    <w:rsid w:val="008B7EC3"/>
    <w:rsid w:val="008C1255"/>
    <w:rsid w:val="008C2E78"/>
    <w:rsid w:val="008C7BD2"/>
    <w:rsid w:val="008D24B6"/>
    <w:rsid w:val="008D39BB"/>
    <w:rsid w:val="008D50F6"/>
    <w:rsid w:val="008D5D80"/>
    <w:rsid w:val="008D60A0"/>
    <w:rsid w:val="008E0433"/>
    <w:rsid w:val="008E16AD"/>
    <w:rsid w:val="008E2C1B"/>
    <w:rsid w:val="008E4620"/>
    <w:rsid w:val="008F1019"/>
    <w:rsid w:val="008F5BB7"/>
    <w:rsid w:val="008F7285"/>
    <w:rsid w:val="00900482"/>
    <w:rsid w:val="00900B5B"/>
    <w:rsid w:val="00902C71"/>
    <w:rsid w:val="0090362A"/>
    <w:rsid w:val="00903921"/>
    <w:rsid w:val="009108F7"/>
    <w:rsid w:val="00924264"/>
    <w:rsid w:val="009244D2"/>
    <w:rsid w:val="00926ABC"/>
    <w:rsid w:val="00932E1B"/>
    <w:rsid w:val="00936CA2"/>
    <w:rsid w:val="0094201F"/>
    <w:rsid w:val="0094629D"/>
    <w:rsid w:val="009528F1"/>
    <w:rsid w:val="009537BC"/>
    <w:rsid w:val="0095388E"/>
    <w:rsid w:val="00955F4B"/>
    <w:rsid w:val="00957AC0"/>
    <w:rsid w:val="00963294"/>
    <w:rsid w:val="009643EF"/>
    <w:rsid w:val="00971D4C"/>
    <w:rsid w:val="0097222C"/>
    <w:rsid w:val="009732CE"/>
    <w:rsid w:val="0097694F"/>
    <w:rsid w:val="00990BFD"/>
    <w:rsid w:val="00995E2F"/>
    <w:rsid w:val="00996767"/>
    <w:rsid w:val="009A62D9"/>
    <w:rsid w:val="009B4C5C"/>
    <w:rsid w:val="009B592A"/>
    <w:rsid w:val="009C3D16"/>
    <w:rsid w:val="009C3D69"/>
    <w:rsid w:val="009C44D3"/>
    <w:rsid w:val="009D66EB"/>
    <w:rsid w:val="009D6BEA"/>
    <w:rsid w:val="009D7691"/>
    <w:rsid w:val="009E14B3"/>
    <w:rsid w:val="009E205B"/>
    <w:rsid w:val="009E27AD"/>
    <w:rsid w:val="009E3A9B"/>
    <w:rsid w:val="009E477D"/>
    <w:rsid w:val="009E5606"/>
    <w:rsid w:val="009E691A"/>
    <w:rsid w:val="009F630B"/>
    <w:rsid w:val="00A026B4"/>
    <w:rsid w:val="00A030F6"/>
    <w:rsid w:val="00A07B31"/>
    <w:rsid w:val="00A146DA"/>
    <w:rsid w:val="00A14F28"/>
    <w:rsid w:val="00A17465"/>
    <w:rsid w:val="00A261CB"/>
    <w:rsid w:val="00A27A2B"/>
    <w:rsid w:val="00A27A2F"/>
    <w:rsid w:val="00A36AAA"/>
    <w:rsid w:val="00A370C8"/>
    <w:rsid w:val="00A37D7E"/>
    <w:rsid w:val="00A41381"/>
    <w:rsid w:val="00A46488"/>
    <w:rsid w:val="00A55AD5"/>
    <w:rsid w:val="00A620C9"/>
    <w:rsid w:val="00A64588"/>
    <w:rsid w:val="00A75BB5"/>
    <w:rsid w:val="00A761A6"/>
    <w:rsid w:val="00A7730B"/>
    <w:rsid w:val="00A83D36"/>
    <w:rsid w:val="00A87FB3"/>
    <w:rsid w:val="00A90B8D"/>
    <w:rsid w:val="00A9212B"/>
    <w:rsid w:val="00A9233A"/>
    <w:rsid w:val="00A968D7"/>
    <w:rsid w:val="00AA2968"/>
    <w:rsid w:val="00AA6493"/>
    <w:rsid w:val="00AB0C6C"/>
    <w:rsid w:val="00AC2DA6"/>
    <w:rsid w:val="00AE1C39"/>
    <w:rsid w:val="00AE1DB0"/>
    <w:rsid w:val="00AE2AB4"/>
    <w:rsid w:val="00AE512F"/>
    <w:rsid w:val="00AF6914"/>
    <w:rsid w:val="00AF7285"/>
    <w:rsid w:val="00B05DB0"/>
    <w:rsid w:val="00B06F01"/>
    <w:rsid w:val="00B11300"/>
    <w:rsid w:val="00B11740"/>
    <w:rsid w:val="00B14E4E"/>
    <w:rsid w:val="00B21E5D"/>
    <w:rsid w:val="00B25B78"/>
    <w:rsid w:val="00B35423"/>
    <w:rsid w:val="00B36D83"/>
    <w:rsid w:val="00B3710B"/>
    <w:rsid w:val="00B37603"/>
    <w:rsid w:val="00B416D1"/>
    <w:rsid w:val="00B44ECA"/>
    <w:rsid w:val="00B45C8D"/>
    <w:rsid w:val="00B478E0"/>
    <w:rsid w:val="00B51926"/>
    <w:rsid w:val="00B54517"/>
    <w:rsid w:val="00B651AE"/>
    <w:rsid w:val="00B665A3"/>
    <w:rsid w:val="00B66BB4"/>
    <w:rsid w:val="00B710CA"/>
    <w:rsid w:val="00B766A1"/>
    <w:rsid w:val="00B822A8"/>
    <w:rsid w:val="00B84BB2"/>
    <w:rsid w:val="00B84D15"/>
    <w:rsid w:val="00B86D3C"/>
    <w:rsid w:val="00B8739F"/>
    <w:rsid w:val="00B9250F"/>
    <w:rsid w:val="00B9301D"/>
    <w:rsid w:val="00B9531C"/>
    <w:rsid w:val="00B95B06"/>
    <w:rsid w:val="00B96FEC"/>
    <w:rsid w:val="00BA1263"/>
    <w:rsid w:val="00BA373F"/>
    <w:rsid w:val="00BA645C"/>
    <w:rsid w:val="00BB2309"/>
    <w:rsid w:val="00BB3DAD"/>
    <w:rsid w:val="00BB4781"/>
    <w:rsid w:val="00BC08AA"/>
    <w:rsid w:val="00BC20B4"/>
    <w:rsid w:val="00BC246D"/>
    <w:rsid w:val="00BC3BB6"/>
    <w:rsid w:val="00BC4CAB"/>
    <w:rsid w:val="00BE1E4F"/>
    <w:rsid w:val="00BE47A1"/>
    <w:rsid w:val="00BE630B"/>
    <w:rsid w:val="00BF0D32"/>
    <w:rsid w:val="00BF31D0"/>
    <w:rsid w:val="00C02CB3"/>
    <w:rsid w:val="00C03DE8"/>
    <w:rsid w:val="00C16A28"/>
    <w:rsid w:val="00C16D61"/>
    <w:rsid w:val="00C17129"/>
    <w:rsid w:val="00C17B9D"/>
    <w:rsid w:val="00C23430"/>
    <w:rsid w:val="00C24E77"/>
    <w:rsid w:val="00C30312"/>
    <w:rsid w:val="00C30370"/>
    <w:rsid w:val="00C33770"/>
    <w:rsid w:val="00C33771"/>
    <w:rsid w:val="00C36479"/>
    <w:rsid w:val="00C40584"/>
    <w:rsid w:val="00C4449E"/>
    <w:rsid w:val="00C468B5"/>
    <w:rsid w:val="00C468BF"/>
    <w:rsid w:val="00C4765D"/>
    <w:rsid w:val="00C505FA"/>
    <w:rsid w:val="00C51624"/>
    <w:rsid w:val="00C54A9F"/>
    <w:rsid w:val="00C63D4E"/>
    <w:rsid w:val="00C652CB"/>
    <w:rsid w:val="00C65F70"/>
    <w:rsid w:val="00C66FDA"/>
    <w:rsid w:val="00C67618"/>
    <w:rsid w:val="00C725DE"/>
    <w:rsid w:val="00C818F1"/>
    <w:rsid w:val="00C90A8A"/>
    <w:rsid w:val="00C93234"/>
    <w:rsid w:val="00C93296"/>
    <w:rsid w:val="00C94FEC"/>
    <w:rsid w:val="00C9551C"/>
    <w:rsid w:val="00C96267"/>
    <w:rsid w:val="00C96D71"/>
    <w:rsid w:val="00C9751F"/>
    <w:rsid w:val="00CA2546"/>
    <w:rsid w:val="00CA28CD"/>
    <w:rsid w:val="00CA6D5F"/>
    <w:rsid w:val="00CB2CD6"/>
    <w:rsid w:val="00CB44A2"/>
    <w:rsid w:val="00CB49F5"/>
    <w:rsid w:val="00CB5B37"/>
    <w:rsid w:val="00CE345C"/>
    <w:rsid w:val="00CE643A"/>
    <w:rsid w:val="00CF1594"/>
    <w:rsid w:val="00CF2FC4"/>
    <w:rsid w:val="00D03212"/>
    <w:rsid w:val="00D0354C"/>
    <w:rsid w:val="00D10656"/>
    <w:rsid w:val="00D136B2"/>
    <w:rsid w:val="00D1449D"/>
    <w:rsid w:val="00D16ED7"/>
    <w:rsid w:val="00D21C7F"/>
    <w:rsid w:val="00D23502"/>
    <w:rsid w:val="00D24BA1"/>
    <w:rsid w:val="00D2669B"/>
    <w:rsid w:val="00D34193"/>
    <w:rsid w:val="00D40FE0"/>
    <w:rsid w:val="00D430FC"/>
    <w:rsid w:val="00D455FB"/>
    <w:rsid w:val="00D46CCA"/>
    <w:rsid w:val="00D47277"/>
    <w:rsid w:val="00D54327"/>
    <w:rsid w:val="00D5658C"/>
    <w:rsid w:val="00D63A80"/>
    <w:rsid w:val="00D6642F"/>
    <w:rsid w:val="00D75CF9"/>
    <w:rsid w:val="00D76074"/>
    <w:rsid w:val="00D76128"/>
    <w:rsid w:val="00D83BAF"/>
    <w:rsid w:val="00D84C39"/>
    <w:rsid w:val="00D977E6"/>
    <w:rsid w:val="00DA21A7"/>
    <w:rsid w:val="00DA56B5"/>
    <w:rsid w:val="00DA6FB2"/>
    <w:rsid w:val="00DB0AC8"/>
    <w:rsid w:val="00DB225D"/>
    <w:rsid w:val="00DB2814"/>
    <w:rsid w:val="00DB57D0"/>
    <w:rsid w:val="00DC273F"/>
    <w:rsid w:val="00DC3186"/>
    <w:rsid w:val="00DC6256"/>
    <w:rsid w:val="00DD0E06"/>
    <w:rsid w:val="00DD19C3"/>
    <w:rsid w:val="00DE31C9"/>
    <w:rsid w:val="00DE4823"/>
    <w:rsid w:val="00DE4B37"/>
    <w:rsid w:val="00DE527E"/>
    <w:rsid w:val="00DE534F"/>
    <w:rsid w:val="00DE5E14"/>
    <w:rsid w:val="00DE6D46"/>
    <w:rsid w:val="00DE7BCE"/>
    <w:rsid w:val="00DF1BAB"/>
    <w:rsid w:val="00DF285E"/>
    <w:rsid w:val="00DF38A9"/>
    <w:rsid w:val="00DF4C9E"/>
    <w:rsid w:val="00DF5F6E"/>
    <w:rsid w:val="00DF6878"/>
    <w:rsid w:val="00DF703E"/>
    <w:rsid w:val="00E00674"/>
    <w:rsid w:val="00E01219"/>
    <w:rsid w:val="00E025A4"/>
    <w:rsid w:val="00E02749"/>
    <w:rsid w:val="00E04AFD"/>
    <w:rsid w:val="00E0530F"/>
    <w:rsid w:val="00E060DC"/>
    <w:rsid w:val="00E06286"/>
    <w:rsid w:val="00E06C29"/>
    <w:rsid w:val="00E074A0"/>
    <w:rsid w:val="00E117C1"/>
    <w:rsid w:val="00E13175"/>
    <w:rsid w:val="00E159F7"/>
    <w:rsid w:val="00E16AE8"/>
    <w:rsid w:val="00E20F1F"/>
    <w:rsid w:val="00E21DDA"/>
    <w:rsid w:val="00E22FCF"/>
    <w:rsid w:val="00E26272"/>
    <w:rsid w:val="00E273F8"/>
    <w:rsid w:val="00E278FC"/>
    <w:rsid w:val="00E27A26"/>
    <w:rsid w:val="00E3521A"/>
    <w:rsid w:val="00E4137F"/>
    <w:rsid w:val="00E41F90"/>
    <w:rsid w:val="00E44D7E"/>
    <w:rsid w:val="00E51336"/>
    <w:rsid w:val="00E523FF"/>
    <w:rsid w:val="00E57A3C"/>
    <w:rsid w:val="00E57A72"/>
    <w:rsid w:val="00E60767"/>
    <w:rsid w:val="00E63297"/>
    <w:rsid w:val="00E65E2B"/>
    <w:rsid w:val="00E669EF"/>
    <w:rsid w:val="00E66DF3"/>
    <w:rsid w:val="00E71E70"/>
    <w:rsid w:val="00E76A71"/>
    <w:rsid w:val="00E77706"/>
    <w:rsid w:val="00E777AC"/>
    <w:rsid w:val="00E8347E"/>
    <w:rsid w:val="00E86128"/>
    <w:rsid w:val="00E94ED1"/>
    <w:rsid w:val="00E95512"/>
    <w:rsid w:val="00E95EB5"/>
    <w:rsid w:val="00E96855"/>
    <w:rsid w:val="00EA1BE1"/>
    <w:rsid w:val="00EA7F9C"/>
    <w:rsid w:val="00EB0430"/>
    <w:rsid w:val="00EB2030"/>
    <w:rsid w:val="00EB54F8"/>
    <w:rsid w:val="00EB5A55"/>
    <w:rsid w:val="00EB65DA"/>
    <w:rsid w:val="00ED0B3E"/>
    <w:rsid w:val="00ED23CD"/>
    <w:rsid w:val="00ED3967"/>
    <w:rsid w:val="00ED745F"/>
    <w:rsid w:val="00EE7053"/>
    <w:rsid w:val="00EF181B"/>
    <w:rsid w:val="00EF7392"/>
    <w:rsid w:val="00F02CEC"/>
    <w:rsid w:val="00F043DA"/>
    <w:rsid w:val="00F10202"/>
    <w:rsid w:val="00F1037D"/>
    <w:rsid w:val="00F12BD8"/>
    <w:rsid w:val="00F148C6"/>
    <w:rsid w:val="00F1709D"/>
    <w:rsid w:val="00F172C6"/>
    <w:rsid w:val="00F20016"/>
    <w:rsid w:val="00F21624"/>
    <w:rsid w:val="00F25EAC"/>
    <w:rsid w:val="00F32C0A"/>
    <w:rsid w:val="00F3502C"/>
    <w:rsid w:val="00F36287"/>
    <w:rsid w:val="00F37425"/>
    <w:rsid w:val="00F4478F"/>
    <w:rsid w:val="00F457BB"/>
    <w:rsid w:val="00F52F50"/>
    <w:rsid w:val="00F5524F"/>
    <w:rsid w:val="00F56892"/>
    <w:rsid w:val="00F6314D"/>
    <w:rsid w:val="00F65DB8"/>
    <w:rsid w:val="00F8140D"/>
    <w:rsid w:val="00F818CC"/>
    <w:rsid w:val="00F82951"/>
    <w:rsid w:val="00F82C7F"/>
    <w:rsid w:val="00F8677E"/>
    <w:rsid w:val="00F969F5"/>
    <w:rsid w:val="00FA1AFE"/>
    <w:rsid w:val="00FA1FFA"/>
    <w:rsid w:val="00FA3714"/>
    <w:rsid w:val="00FA3FE9"/>
    <w:rsid w:val="00FA5769"/>
    <w:rsid w:val="00FA58D7"/>
    <w:rsid w:val="00FB3065"/>
    <w:rsid w:val="00FB7B0B"/>
    <w:rsid w:val="00FC43CF"/>
    <w:rsid w:val="00FD01DC"/>
    <w:rsid w:val="00FD49AB"/>
    <w:rsid w:val="00FD4FF7"/>
    <w:rsid w:val="00FD5FC7"/>
    <w:rsid w:val="00FD67C0"/>
    <w:rsid w:val="00FE085E"/>
    <w:rsid w:val="00FE32D5"/>
    <w:rsid w:val="00FE3EFF"/>
    <w:rsid w:val="00FE567D"/>
    <w:rsid w:val="00FE74C9"/>
    <w:rsid w:val="00FF5AE9"/>
    <w:rsid w:val="00FF7E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A0D34"/>
  <w15:chartTrackingRefBased/>
  <w15:docId w15:val="{C0EEAA12-676F-4235-B114-BDA07E00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EFF"/>
  </w:style>
  <w:style w:type="paragraph" w:styleId="1">
    <w:name w:val="heading 1"/>
    <w:basedOn w:val="a"/>
    <w:next w:val="a"/>
    <w:link w:val="1Char"/>
    <w:uiPriority w:val="9"/>
    <w:qFormat/>
    <w:rsid w:val="008302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nhideWhenUsed/>
    <w:qFormat/>
    <w:rsid w:val="00C30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8C2E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5F4B"/>
    <w:pPr>
      <w:tabs>
        <w:tab w:val="center" w:pos="4153"/>
        <w:tab w:val="right" w:pos="8306"/>
      </w:tabs>
      <w:spacing w:after="0" w:line="240" w:lineRule="auto"/>
    </w:pPr>
  </w:style>
  <w:style w:type="character" w:customStyle="1" w:styleId="Char">
    <w:name w:val="Κεφαλίδα Char"/>
    <w:basedOn w:val="a0"/>
    <w:link w:val="a3"/>
    <w:uiPriority w:val="99"/>
    <w:rsid w:val="00955F4B"/>
  </w:style>
  <w:style w:type="paragraph" w:styleId="a4">
    <w:name w:val="footer"/>
    <w:basedOn w:val="a"/>
    <w:link w:val="Char0"/>
    <w:uiPriority w:val="99"/>
    <w:unhideWhenUsed/>
    <w:rsid w:val="00955F4B"/>
    <w:pPr>
      <w:tabs>
        <w:tab w:val="center" w:pos="4153"/>
        <w:tab w:val="right" w:pos="8306"/>
      </w:tabs>
      <w:spacing w:after="0" w:line="240" w:lineRule="auto"/>
    </w:pPr>
  </w:style>
  <w:style w:type="character" w:customStyle="1" w:styleId="Char0">
    <w:name w:val="Υποσέλιδο Char"/>
    <w:basedOn w:val="a0"/>
    <w:link w:val="a4"/>
    <w:uiPriority w:val="99"/>
    <w:rsid w:val="00955F4B"/>
  </w:style>
  <w:style w:type="paragraph" w:styleId="a5">
    <w:name w:val="Body Text"/>
    <w:basedOn w:val="a"/>
    <w:link w:val="Char1"/>
    <w:uiPriority w:val="99"/>
    <w:rsid w:val="00B95B06"/>
    <w:pPr>
      <w:overflowPunct w:val="0"/>
      <w:autoSpaceDE w:val="0"/>
      <w:autoSpaceDN w:val="0"/>
      <w:adjustRightInd w:val="0"/>
      <w:spacing w:after="0" w:line="240" w:lineRule="auto"/>
      <w:textAlignment w:val="baseline"/>
    </w:pPr>
    <w:rPr>
      <w:rFonts w:ascii="Times New Roman" w:eastAsiaTheme="minorEastAsia" w:hAnsi="Times New Roman" w:cs="Times New Roman"/>
      <w:sz w:val="24"/>
      <w:szCs w:val="24"/>
      <w:lang w:eastAsia="el-GR"/>
    </w:rPr>
  </w:style>
  <w:style w:type="character" w:customStyle="1" w:styleId="Char1">
    <w:name w:val="Σώμα κειμένου Char"/>
    <w:basedOn w:val="a0"/>
    <w:link w:val="a5"/>
    <w:uiPriority w:val="99"/>
    <w:rsid w:val="00B95B06"/>
    <w:rPr>
      <w:rFonts w:ascii="Times New Roman" w:eastAsiaTheme="minorEastAsia" w:hAnsi="Times New Roman" w:cs="Times New Roman"/>
      <w:sz w:val="24"/>
      <w:szCs w:val="24"/>
      <w:lang w:eastAsia="el-GR"/>
    </w:rPr>
  </w:style>
  <w:style w:type="character" w:styleId="a6">
    <w:name w:val="Strong"/>
    <w:basedOn w:val="a0"/>
    <w:uiPriority w:val="22"/>
    <w:qFormat/>
    <w:rsid w:val="004343AC"/>
    <w:rPr>
      <w:b/>
      <w:bCs/>
    </w:rPr>
  </w:style>
  <w:style w:type="paragraph" w:styleId="Web">
    <w:name w:val="Normal (Web)"/>
    <w:aliases w:val="Char"/>
    <w:basedOn w:val="a"/>
    <w:uiPriority w:val="99"/>
    <w:qFormat/>
    <w:rsid w:val="004343AC"/>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a7">
    <w:name w:val="Balloon Text"/>
    <w:basedOn w:val="a"/>
    <w:link w:val="Char2"/>
    <w:uiPriority w:val="99"/>
    <w:unhideWhenUsed/>
    <w:rsid w:val="00E00674"/>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rsid w:val="00E00674"/>
    <w:rPr>
      <w:rFonts w:ascii="Segoe UI" w:hAnsi="Segoe UI" w:cs="Segoe UI"/>
      <w:sz w:val="18"/>
      <w:szCs w:val="18"/>
    </w:rPr>
  </w:style>
  <w:style w:type="paragraph" w:styleId="a8">
    <w:name w:val="List Paragraph"/>
    <w:basedOn w:val="a"/>
    <w:link w:val="Char3"/>
    <w:uiPriority w:val="99"/>
    <w:qFormat/>
    <w:rsid w:val="00D5658C"/>
    <w:pPr>
      <w:ind w:left="720"/>
      <w:contextualSpacing/>
    </w:pPr>
  </w:style>
  <w:style w:type="character" w:customStyle="1" w:styleId="Char3">
    <w:name w:val="Παράγραφος λίστας Char"/>
    <w:basedOn w:val="a0"/>
    <w:link w:val="a8"/>
    <w:uiPriority w:val="34"/>
    <w:rsid w:val="00F1037D"/>
  </w:style>
  <w:style w:type="character" w:styleId="-">
    <w:name w:val="Hyperlink"/>
    <w:basedOn w:val="a0"/>
    <w:uiPriority w:val="99"/>
    <w:unhideWhenUsed/>
    <w:rsid w:val="00A261CB"/>
    <w:rPr>
      <w:color w:val="0563C1" w:themeColor="hyperlink"/>
      <w:u w:val="single"/>
    </w:rPr>
  </w:style>
  <w:style w:type="character" w:customStyle="1" w:styleId="3Char">
    <w:name w:val="Επικεφαλίδα 3 Char"/>
    <w:basedOn w:val="a0"/>
    <w:link w:val="3"/>
    <w:uiPriority w:val="9"/>
    <w:rsid w:val="008C2E78"/>
    <w:rPr>
      <w:rFonts w:asciiTheme="majorHAnsi" w:eastAsiaTheme="majorEastAsia" w:hAnsiTheme="majorHAnsi" w:cstheme="majorBidi"/>
      <w:color w:val="1F4D78" w:themeColor="accent1" w:themeShade="7F"/>
      <w:sz w:val="24"/>
      <w:szCs w:val="24"/>
    </w:rPr>
  </w:style>
  <w:style w:type="table" w:styleId="a9">
    <w:name w:val="Table Grid"/>
    <w:basedOn w:val="a1"/>
    <w:uiPriority w:val="39"/>
    <w:rsid w:val="000D7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Πλέγμα πίνακα9"/>
    <w:basedOn w:val="a1"/>
    <w:next w:val="a9"/>
    <w:uiPriority w:val="39"/>
    <w:rsid w:val="00771A91"/>
    <w:pPr>
      <w:spacing w:after="0" w:line="240" w:lineRule="auto"/>
    </w:pPr>
    <w:rPr>
      <w:rFonts w:eastAsiaTheme="minorEastAsia" w:cs="Times New Roman"/>
      <w:sz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rsid w:val="00C30370"/>
    <w:rPr>
      <w:rFonts w:asciiTheme="majorHAnsi" w:eastAsiaTheme="majorEastAsia" w:hAnsiTheme="majorHAnsi" w:cstheme="majorBidi"/>
      <w:color w:val="2E74B5" w:themeColor="accent1" w:themeShade="BF"/>
      <w:sz w:val="26"/>
      <w:szCs w:val="26"/>
    </w:rPr>
  </w:style>
  <w:style w:type="paragraph" w:styleId="-HTML">
    <w:name w:val="HTML Preformatted"/>
    <w:basedOn w:val="a"/>
    <w:link w:val="-HTMLChar"/>
    <w:uiPriority w:val="99"/>
    <w:rsid w:val="00510CDC"/>
    <w:pPr>
      <w:spacing w:after="0" w:line="240" w:lineRule="auto"/>
    </w:pPr>
    <w:rPr>
      <w:rFonts w:ascii="Courier New" w:eastAsia="Times New Roman" w:hAnsi="Courier New" w:cs="Courier New"/>
      <w:sz w:val="20"/>
      <w:szCs w:val="20"/>
      <w:lang w:val="en-GB"/>
    </w:rPr>
  </w:style>
  <w:style w:type="character" w:customStyle="1" w:styleId="-HTMLChar">
    <w:name w:val="Προ-διαμορφωμένο HTML Char"/>
    <w:basedOn w:val="a0"/>
    <w:link w:val="-HTML"/>
    <w:uiPriority w:val="99"/>
    <w:rsid w:val="00510CDC"/>
    <w:rPr>
      <w:rFonts w:ascii="Courier New" w:eastAsia="Times New Roman" w:hAnsi="Courier New" w:cs="Courier New"/>
      <w:sz w:val="20"/>
      <w:szCs w:val="20"/>
      <w:lang w:val="en-GB"/>
    </w:rPr>
  </w:style>
  <w:style w:type="paragraph" w:customStyle="1" w:styleId="NumberedList">
    <w:name w:val="Numbered List"/>
    <w:basedOn w:val="a8"/>
    <w:qFormat/>
    <w:rsid w:val="00510CDC"/>
    <w:pPr>
      <w:numPr>
        <w:numId w:val="1"/>
      </w:numPr>
      <w:spacing w:after="120" w:line="240" w:lineRule="auto"/>
      <w:jc w:val="both"/>
    </w:pPr>
    <w:rPr>
      <w:rFonts w:ascii="Cf Garamond" w:eastAsia="Calibri" w:hAnsi="Cf Garamond" w:cs="Times New Roman"/>
      <w:lang w:eastAsia="el-GR"/>
    </w:rPr>
  </w:style>
  <w:style w:type="character" w:customStyle="1" w:styleId="1Char">
    <w:name w:val="Επικεφαλίδα 1 Char"/>
    <w:basedOn w:val="a0"/>
    <w:link w:val="1"/>
    <w:uiPriority w:val="9"/>
    <w:rsid w:val="008302FE"/>
    <w:rPr>
      <w:rFonts w:asciiTheme="majorHAnsi" w:eastAsiaTheme="majorEastAsia" w:hAnsiTheme="majorHAnsi" w:cstheme="majorBidi"/>
      <w:color w:val="2E74B5" w:themeColor="accent1" w:themeShade="BF"/>
      <w:sz w:val="32"/>
      <w:szCs w:val="32"/>
    </w:rPr>
  </w:style>
  <w:style w:type="paragraph" w:styleId="aa">
    <w:name w:val="No Spacing"/>
    <w:link w:val="Char4"/>
    <w:uiPriority w:val="1"/>
    <w:qFormat/>
    <w:rsid w:val="008302FE"/>
    <w:pPr>
      <w:spacing w:after="0" w:line="240" w:lineRule="auto"/>
    </w:pPr>
    <w:rPr>
      <w:rFonts w:ascii="Calibri" w:eastAsia="Times New Roman" w:hAnsi="Calibri" w:cs="Times New Roman"/>
    </w:rPr>
  </w:style>
  <w:style w:type="character" w:customStyle="1" w:styleId="Char4">
    <w:name w:val="Χωρίς διάστιχο Char"/>
    <w:link w:val="aa"/>
    <w:uiPriority w:val="1"/>
    <w:rsid w:val="008302FE"/>
    <w:rPr>
      <w:rFonts w:ascii="Calibri" w:eastAsia="Times New Roman" w:hAnsi="Calibri" w:cs="Times New Roman"/>
    </w:rPr>
  </w:style>
  <w:style w:type="character" w:customStyle="1" w:styleId="10">
    <w:name w:val="Στυλ1"/>
    <w:basedOn w:val="a0"/>
    <w:uiPriority w:val="1"/>
    <w:rsid w:val="008302FE"/>
    <w:rPr>
      <w:rFonts w:ascii="Times New Roman" w:hAnsi="Times New Roman"/>
      <w:b/>
      <w:sz w:val="22"/>
    </w:rPr>
  </w:style>
  <w:style w:type="paragraph" w:customStyle="1" w:styleId="ListParagraph1">
    <w:name w:val="List Paragraph1"/>
    <w:basedOn w:val="a"/>
    <w:link w:val="ListParagraphChar"/>
    <w:uiPriority w:val="99"/>
    <w:rsid w:val="00EB2030"/>
    <w:pPr>
      <w:spacing w:after="200" w:line="276" w:lineRule="auto"/>
      <w:ind w:left="720"/>
      <w:contextualSpacing/>
    </w:pPr>
    <w:rPr>
      <w:rFonts w:ascii="Calibri" w:eastAsia="Times New Roman" w:hAnsi="Calibri" w:cs="Times New Roman"/>
      <w:lang w:val="en-GB"/>
    </w:rPr>
  </w:style>
  <w:style w:type="character" w:customStyle="1" w:styleId="ListParagraphChar">
    <w:name w:val="List Paragraph Char"/>
    <w:link w:val="ListParagraph1"/>
    <w:uiPriority w:val="99"/>
    <w:locked/>
    <w:rsid w:val="00EB2030"/>
    <w:rPr>
      <w:rFonts w:ascii="Calibri" w:eastAsia="Times New Roman" w:hAnsi="Calibri" w:cs="Times New Roman"/>
      <w:lang w:val="en-GB"/>
    </w:rPr>
  </w:style>
  <w:style w:type="character" w:styleId="ab">
    <w:name w:val="Emphasis"/>
    <w:qFormat/>
    <w:rsid w:val="00EB2030"/>
    <w:rPr>
      <w:i/>
      <w:iCs/>
    </w:rPr>
  </w:style>
  <w:style w:type="paragraph" w:styleId="ac">
    <w:name w:val="Subtitle"/>
    <w:basedOn w:val="a"/>
    <w:next w:val="a"/>
    <w:link w:val="Char5"/>
    <w:qFormat/>
    <w:rsid w:val="00EB2030"/>
    <w:pPr>
      <w:spacing w:after="60" w:line="240" w:lineRule="auto"/>
      <w:jc w:val="center"/>
      <w:outlineLvl w:val="1"/>
    </w:pPr>
    <w:rPr>
      <w:rFonts w:ascii="Calibri Light" w:eastAsia="Times New Roman" w:hAnsi="Calibri Light" w:cs="Times New Roman"/>
      <w:sz w:val="24"/>
      <w:szCs w:val="24"/>
      <w:lang w:eastAsia="el-GR"/>
    </w:rPr>
  </w:style>
  <w:style w:type="character" w:customStyle="1" w:styleId="Char5">
    <w:name w:val="Υπότιτλος Char"/>
    <w:basedOn w:val="a0"/>
    <w:link w:val="ac"/>
    <w:rsid w:val="00EB2030"/>
    <w:rPr>
      <w:rFonts w:ascii="Calibri Light" w:eastAsia="Times New Roman" w:hAnsi="Calibri Light" w:cs="Times New Roman"/>
      <w:sz w:val="24"/>
      <w:szCs w:val="24"/>
      <w:lang w:eastAsia="el-GR"/>
    </w:rPr>
  </w:style>
  <w:style w:type="paragraph" w:styleId="ad">
    <w:name w:val="Plain Text"/>
    <w:basedOn w:val="a"/>
    <w:link w:val="Char6"/>
    <w:uiPriority w:val="99"/>
    <w:semiHidden/>
    <w:unhideWhenUsed/>
    <w:rsid w:val="0015181C"/>
    <w:pPr>
      <w:spacing w:after="0" w:line="240" w:lineRule="auto"/>
      <w:ind w:firstLine="284"/>
      <w:jc w:val="both"/>
    </w:pPr>
    <w:rPr>
      <w:rFonts w:ascii="Consolas" w:hAnsi="Consolas" w:cs="Times New Roman"/>
      <w:sz w:val="21"/>
      <w:szCs w:val="21"/>
      <w:lang w:eastAsia="el-GR"/>
    </w:rPr>
  </w:style>
  <w:style w:type="character" w:customStyle="1" w:styleId="Char6">
    <w:name w:val="Απλό κείμενο Char"/>
    <w:basedOn w:val="a0"/>
    <w:link w:val="ad"/>
    <w:uiPriority w:val="99"/>
    <w:semiHidden/>
    <w:rsid w:val="0015181C"/>
    <w:rPr>
      <w:rFonts w:ascii="Consolas" w:hAnsi="Consolas" w:cs="Times New Roman"/>
      <w:sz w:val="21"/>
      <w:szCs w:val="21"/>
      <w:lang w:eastAsia="el-GR"/>
    </w:rPr>
  </w:style>
  <w:style w:type="table" w:customStyle="1" w:styleId="TableGrid">
    <w:name w:val="TableGrid"/>
    <w:rsid w:val="003950B5"/>
    <w:pPr>
      <w:spacing w:after="0" w:line="240" w:lineRule="auto"/>
    </w:pPr>
    <w:rPr>
      <w:rFonts w:eastAsiaTheme="minorEastAsia"/>
      <w:lang w:eastAsia="el-GR"/>
    </w:rPr>
    <w:tblPr>
      <w:tblCellMar>
        <w:top w:w="0" w:type="dxa"/>
        <w:left w:w="0" w:type="dxa"/>
        <w:bottom w:w="0" w:type="dxa"/>
        <w:right w:w="0" w:type="dxa"/>
      </w:tblCellMar>
    </w:tblPr>
  </w:style>
  <w:style w:type="paragraph" w:customStyle="1" w:styleId="Default">
    <w:name w:val="Default"/>
    <w:rsid w:val="00846673"/>
    <w:pPr>
      <w:autoSpaceDE w:val="0"/>
      <w:autoSpaceDN w:val="0"/>
      <w:adjustRightInd w:val="0"/>
      <w:spacing w:after="0" w:line="240" w:lineRule="auto"/>
    </w:pPr>
    <w:rPr>
      <w:rFonts w:ascii="Book Antiqua" w:hAnsi="Book Antiqua" w:cs="Book Antiqua"/>
      <w:color w:val="000000"/>
      <w:sz w:val="24"/>
      <w:szCs w:val="24"/>
    </w:rPr>
  </w:style>
  <w:style w:type="character" w:customStyle="1" w:styleId="crspagedata">
    <w:name w:val="crspagedata"/>
    <w:basedOn w:val="a0"/>
    <w:rsid w:val="00846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0881">
      <w:bodyDiv w:val="1"/>
      <w:marLeft w:val="0"/>
      <w:marRight w:val="0"/>
      <w:marTop w:val="0"/>
      <w:marBottom w:val="0"/>
      <w:divBdr>
        <w:top w:val="none" w:sz="0" w:space="0" w:color="auto"/>
        <w:left w:val="none" w:sz="0" w:space="0" w:color="auto"/>
        <w:bottom w:val="none" w:sz="0" w:space="0" w:color="auto"/>
        <w:right w:val="none" w:sz="0" w:space="0" w:color="auto"/>
      </w:divBdr>
    </w:div>
    <w:div w:id="86117110">
      <w:bodyDiv w:val="1"/>
      <w:marLeft w:val="0"/>
      <w:marRight w:val="0"/>
      <w:marTop w:val="0"/>
      <w:marBottom w:val="0"/>
      <w:divBdr>
        <w:top w:val="none" w:sz="0" w:space="0" w:color="auto"/>
        <w:left w:val="none" w:sz="0" w:space="0" w:color="auto"/>
        <w:bottom w:val="none" w:sz="0" w:space="0" w:color="auto"/>
        <w:right w:val="none" w:sz="0" w:space="0" w:color="auto"/>
      </w:divBdr>
    </w:div>
    <w:div w:id="94599268">
      <w:bodyDiv w:val="1"/>
      <w:marLeft w:val="0"/>
      <w:marRight w:val="0"/>
      <w:marTop w:val="0"/>
      <w:marBottom w:val="0"/>
      <w:divBdr>
        <w:top w:val="none" w:sz="0" w:space="0" w:color="auto"/>
        <w:left w:val="none" w:sz="0" w:space="0" w:color="auto"/>
        <w:bottom w:val="none" w:sz="0" w:space="0" w:color="auto"/>
        <w:right w:val="none" w:sz="0" w:space="0" w:color="auto"/>
      </w:divBdr>
    </w:div>
    <w:div w:id="114182610">
      <w:bodyDiv w:val="1"/>
      <w:marLeft w:val="0"/>
      <w:marRight w:val="0"/>
      <w:marTop w:val="0"/>
      <w:marBottom w:val="0"/>
      <w:divBdr>
        <w:top w:val="none" w:sz="0" w:space="0" w:color="auto"/>
        <w:left w:val="none" w:sz="0" w:space="0" w:color="auto"/>
        <w:bottom w:val="none" w:sz="0" w:space="0" w:color="auto"/>
        <w:right w:val="none" w:sz="0" w:space="0" w:color="auto"/>
      </w:divBdr>
    </w:div>
    <w:div w:id="374548753">
      <w:bodyDiv w:val="1"/>
      <w:marLeft w:val="0"/>
      <w:marRight w:val="0"/>
      <w:marTop w:val="0"/>
      <w:marBottom w:val="0"/>
      <w:divBdr>
        <w:top w:val="none" w:sz="0" w:space="0" w:color="auto"/>
        <w:left w:val="none" w:sz="0" w:space="0" w:color="auto"/>
        <w:bottom w:val="none" w:sz="0" w:space="0" w:color="auto"/>
        <w:right w:val="none" w:sz="0" w:space="0" w:color="auto"/>
      </w:divBdr>
    </w:div>
    <w:div w:id="392121938">
      <w:bodyDiv w:val="1"/>
      <w:marLeft w:val="0"/>
      <w:marRight w:val="0"/>
      <w:marTop w:val="0"/>
      <w:marBottom w:val="0"/>
      <w:divBdr>
        <w:top w:val="none" w:sz="0" w:space="0" w:color="auto"/>
        <w:left w:val="none" w:sz="0" w:space="0" w:color="auto"/>
        <w:bottom w:val="none" w:sz="0" w:space="0" w:color="auto"/>
        <w:right w:val="none" w:sz="0" w:space="0" w:color="auto"/>
      </w:divBdr>
    </w:div>
    <w:div w:id="570120842">
      <w:bodyDiv w:val="1"/>
      <w:marLeft w:val="0"/>
      <w:marRight w:val="0"/>
      <w:marTop w:val="0"/>
      <w:marBottom w:val="0"/>
      <w:divBdr>
        <w:top w:val="none" w:sz="0" w:space="0" w:color="auto"/>
        <w:left w:val="none" w:sz="0" w:space="0" w:color="auto"/>
        <w:bottom w:val="none" w:sz="0" w:space="0" w:color="auto"/>
        <w:right w:val="none" w:sz="0" w:space="0" w:color="auto"/>
      </w:divBdr>
    </w:div>
    <w:div w:id="768892307">
      <w:bodyDiv w:val="1"/>
      <w:marLeft w:val="0"/>
      <w:marRight w:val="0"/>
      <w:marTop w:val="0"/>
      <w:marBottom w:val="0"/>
      <w:divBdr>
        <w:top w:val="none" w:sz="0" w:space="0" w:color="auto"/>
        <w:left w:val="none" w:sz="0" w:space="0" w:color="auto"/>
        <w:bottom w:val="none" w:sz="0" w:space="0" w:color="auto"/>
        <w:right w:val="none" w:sz="0" w:space="0" w:color="auto"/>
      </w:divBdr>
    </w:div>
    <w:div w:id="817192129">
      <w:bodyDiv w:val="1"/>
      <w:marLeft w:val="0"/>
      <w:marRight w:val="0"/>
      <w:marTop w:val="0"/>
      <w:marBottom w:val="0"/>
      <w:divBdr>
        <w:top w:val="none" w:sz="0" w:space="0" w:color="auto"/>
        <w:left w:val="none" w:sz="0" w:space="0" w:color="auto"/>
        <w:bottom w:val="none" w:sz="0" w:space="0" w:color="auto"/>
        <w:right w:val="none" w:sz="0" w:space="0" w:color="auto"/>
      </w:divBdr>
    </w:div>
    <w:div w:id="927155438">
      <w:bodyDiv w:val="1"/>
      <w:marLeft w:val="0"/>
      <w:marRight w:val="0"/>
      <w:marTop w:val="0"/>
      <w:marBottom w:val="0"/>
      <w:divBdr>
        <w:top w:val="none" w:sz="0" w:space="0" w:color="auto"/>
        <w:left w:val="none" w:sz="0" w:space="0" w:color="auto"/>
        <w:bottom w:val="none" w:sz="0" w:space="0" w:color="auto"/>
        <w:right w:val="none" w:sz="0" w:space="0" w:color="auto"/>
      </w:divBdr>
    </w:div>
    <w:div w:id="1398699111">
      <w:bodyDiv w:val="1"/>
      <w:marLeft w:val="0"/>
      <w:marRight w:val="0"/>
      <w:marTop w:val="0"/>
      <w:marBottom w:val="0"/>
      <w:divBdr>
        <w:top w:val="none" w:sz="0" w:space="0" w:color="auto"/>
        <w:left w:val="none" w:sz="0" w:space="0" w:color="auto"/>
        <w:bottom w:val="none" w:sz="0" w:space="0" w:color="auto"/>
        <w:right w:val="none" w:sz="0" w:space="0" w:color="auto"/>
      </w:divBdr>
    </w:div>
    <w:div w:id="2064206616">
      <w:bodyDiv w:val="1"/>
      <w:marLeft w:val="0"/>
      <w:marRight w:val="0"/>
      <w:marTop w:val="0"/>
      <w:marBottom w:val="0"/>
      <w:divBdr>
        <w:top w:val="none" w:sz="0" w:space="0" w:color="auto"/>
        <w:left w:val="none" w:sz="0" w:space="0" w:color="auto"/>
        <w:bottom w:val="none" w:sz="0" w:space="0" w:color="auto"/>
        <w:right w:val="none" w:sz="0" w:space="0" w:color="auto"/>
      </w:divBdr>
    </w:div>
    <w:div w:id="209597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10F10-7F78-441B-AE3A-768F00ED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1234</Words>
  <Characters>6668</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dceup</dc:creator>
  <cp:keywords/>
  <dc:description/>
  <cp:lastModifiedBy>dceup</cp:lastModifiedBy>
  <cp:revision>49</cp:revision>
  <cp:lastPrinted>2021-06-02T11:46:00Z</cp:lastPrinted>
  <dcterms:created xsi:type="dcterms:W3CDTF">2021-06-03T08:18:00Z</dcterms:created>
  <dcterms:modified xsi:type="dcterms:W3CDTF">2022-05-11T07:12:00Z</dcterms:modified>
</cp:coreProperties>
</file>