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654" w14:textId="530250AE" w:rsidR="004A3EBD" w:rsidRPr="004A3EBD" w:rsidRDefault="005C4B9A" w:rsidP="00A0196E">
      <w:pPr>
        <w:ind w:right="-142"/>
        <w:jc w:val="center"/>
        <w:rPr>
          <w:b/>
          <w:sz w:val="24"/>
          <w:szCs w:val="24"/>
          <w:lang w:eastAsia="en-US"/>
        </w:rPr>
      </w:pPr>
      <w:r w:rsidRPr="004A3EBD">
        <w:rPr>
          <w:b/>
          <w:sz w:val="24"/>
          <w:szCs w:val="24"/>
          <w:lang w:eastAsia="en-US"/>
        </w:rPr>
        <w:t>Πρόγραμμα Πρακτική Άσκηση Πανεπιστήμιου Πατρών</w:t>
      </w:r>
      <w:r w:rsidR="004A3EBD" w:rsidRPr="004A3EBD">
        <w:rPr>
          <w:b/>
          <w:sz w:val="24"/>
          <w:szCs w:val="24"/>
          <w:lang w:eastAsia="en-US"/>
        </w:rPr>
        <w:t>:</w:t>
      </w:r>
    </w:p>
    <w:p w14:paraId="3799268F" w14:textId="2CEC0707" w:rsidR="004A3EBD" w:rsidRPr="004A3EBD" w:rsidRDefault="004A3EBD" w:rsidP="00A0196E">
      <w:pPr>
        <w:ind w:right="-142"/>
        <w:jc w:val="center"/>
        <w:rPr>
          <w:b/>
          <w:sz w:val="24"/>
          <w:szCs w:val="24"/>
          <w:lang w:eastAsia="en-US"/>
        </w:rPr>
      </w:pPr>
      <w:r w:rsidRPr="004A3EBD">
        <w:rPr>
          <w:sz w:val="24"/>
          <w:szCs w:val="24"/>
          <w:lang w:eastAsia="en-US"/>
        </w:rPr>
        <w:t xml:space="preserve">ΤΜΗΜΑ </w:t>
      </w:r>
      <w:r w:rsidRPr="004A3EBD">
        <w:rPr>
          <w:sz w:val="24"/>
          <w:szCs w:val="24"/>
          <w:lang w:val="en-US" w:eastAsia="en-US"/>
        </w:rPr>
        <w:t>XHMIK</w:t>
      </w:r>
      <w:r w:rsidRPr="004A3EBD">
        <w:rPr>
          <w:sz w:val="24"/>
          <w:szCs w:val="24"/>
          <w:lang w:eastAsia="en-US"/>
        </w:rPr>
        <w:t>ΩΝ ΜΗΧΑΝΙΚΩΝ</w:t>
      </w:r>
    </w:p>
    <w:p w14:paraId="096900F6" w14:textId="77777777" w:rsidR="004A3EBD" w:rsidRPr="004A3EBD" w:rsidRDefault="004A3EBD" w:rsidP="00A0196E">
      <w:pPr>
        <w:ind w:right="-142"/>
        <w:jc w:val="center"/>
        <w:rPr>
          <w:sz w:val="24"/>
          <w:szCs w:val="24"/>
          <w:lang w:eastAsia="en-US"/>
        </w:rPr>
      </w:pPr>
      <w:r w:rsidRPr="004A3EBD">
        <w:rPr>
          <w:sz w:val="24"/>
          <w:szCs w:val="24"/>
          <w:lang w:eastAsia="en-US"/>
        </w:rPr>
        <w:t>Επιστημονικός  Υπεύθυνος: Γεώργιος  Αγγελόπουλος  (</w:t>
      </w:r>
      <w:hyperlink r:id="rId4" w:history="1">
        <w:r w:rsidRPr="004A3EBD">
          <w:rPr>
            <w:rStyle w:val="Hyperlink"/>
            <w:sz w:val="24"/>
            <w:szCs w:val="24"/>
            <w:lang w:val="en-US" w:eastAsia="en-US"/>
          </w:rPr>
          <w:t>angel</w:t>
        </w:r>
        <w:r w:rsidRPr="004A3EBD">
          <w:rPr>
            <w:rStyle w:val="Hyperlink"/>
            <w:sz w:val="24"/>
            <w:szCs w:val="24"/>
            <w:lang w:eastAsia="en-US"/>
          </w:rPr>
          <w:t>@</w:t>
        </w:r>
        <w:proofErr w:type="spellStart"/>
        <w:r w:rsidRPr="004A3EBD">
          <w:rPr>
            <w:rStyle w:val="Hyperlink"/>
            <w:sz w:val="24"/>
            <w:szCs w:val="24"/>
            <w:lang w:val="en-US" w:eastAsia="en-US"/>
          </w:rPr>
          <w:t>upatras</w:t>
        </w:r>
        <w:proofErr w:type="spellEnd"/>
        <w:r w:rsidRPr="004A3EBD">
          <w:rPr>
            <w:rStyle w:val="Hyperlink"/>
            <w:sz w:val="24"/>
            <w:szCs w:val="24"/>
            <w:lang w:eastAsia="en-US"/>
          </w:rPr>
          <w:t>.</w:t>
        </w:r>
        <w:r w:rsidRPr="004A3EBD">
          <w:rPr>
            <w:rStyle w:val="Hyperlink"/>
            <w:sz w:val="24"/>
            <w:szCs w:val="24"/>
            <w:lang w:val="en-US" w:eastAsia="en-US"/>
          </w:rPr>
          <w:t>gr</w:t>
        </w:r>
      </w:hyperlink>
      <w:r w:rsidRPr="004A3EBD">
        <w:rPr>
          <w:sz w:val="24"/>
          <w:szCs w:val="24"/>
          <w:lang w:eastAsia="en-US"/>
        </w:rPr>
        <w:t xml:space="preserve"> )</w:t>
      </w:r>
    </w:p>
    <w:p w14:paraId="1C569C02" w14:textId="77777777" w:rsidR="004A3EBD" w:rsidRPr="004A3EBD" w:rsidRDefault="004A3EBD" w:rsidP="00A0196E">
      <w:pPr>
        <w:jc w:val="both"/>
        <w:rPr>
          <w:b/>
          <w:sz w:val="24"/>
          <w:szCs w:val="24"/>
        </w:rPr>
      </w:pPr>
    </w:p>
    <w:p w14:paraId="41ABCCDF" w14:textId="1104ECC4" w:rsidR="004A3EBD" w:rsidRPr="004A3EBD" w:rsidRDefault="005C4B9A" w:rsidP="00A0196E">
      <w:pPr>
        <w:jc w:val="center"/>
        <w:rPr>
          <w:b/>
          <w:sz w:val="24"/>
          <w:szCs w:val="24"/>
        </w:rPr>
      </w:pPr>
      <w:r w:rsidRPr="004A3EBD">
        <w:rPr>
          <w:b/>
          <w:sz w:val="24"/>
          <w:szCs w:val="24"/>
        </w:rPr>
        <w:t xml:space="preserve">Πρόσκληση Εκδήλωσης Ενδιαφέροντος </w:t>
      </w:r>
      <w:r w:rsidR="004A3EBD" w:rsidRPr="004A3EBD">
        <w:rPr>
          <w:b/>
          <w:sz w:val="24"/>
          <w:szCs w:val="24"/>
        </w:rPr>
        <w:t xml:space="preserve">ΠΡΟΠΤΥΧΙΑΚΩΝ ΦΟΙΤΗΤΩΝ/ΤΡΙΩΝ ΓΙΑ ΠΡΑΓΜΑΤΟΠΟΙΗΣΗ ΠΡΑΚΤΙΚΗΣ ΑΣΚΗΣΗΣ  </w:t>
      </w:r>
      <w:proofErr w:type="spellStart"/>
      <w:r w:rsidRPr="004A3EBD">
        <w:rPr>
          <w:b/>
          <w:sz w:val="24"/>
          <w:szCs w:val="24"/>
        </w:rPr>
        <w:t>Ακαδ</w:t>
      </w:r>
      <w:proofErr w:type="spellEnd"/>
      <w:r w:rsidRPr="004A3EBD">
        <w:rPr>
          <w:b/>
          <w:sz w:val="24"/>
          <w:szCs w:val="24"/>
        </w:rPr>
        <w:t>. Έτους 21-22</w:t>
      </w:r>
    </w:p>
    <w:p w14:paraId="76DF602C" w14:textId="77777777" w:rsidR="004A3EBD" w:rsidRPr="004A3EBD" w:rsidRDefault="004A3EBD" w:rsidP="00A0196E">
      <w:pPr>
        <w:jc w:val="both"/>
        <w:rPr>
          <w:b/>
          <w:sz w:val="24"/>
          <w:szCs w:val="24"/>
        </w:rPr>
      </w:pPr>
    </w:p>
    <w:p w14:paraId="72797E07" w14:textId="3DA39F62" w:rsidR="004A3EBD" w:rsidRDefault="004A3EBD" w:rsidP="00A0196E">
      <w:pPr>
        <w:pStyle w:val="NormalWeb"/>
        <w:spacing w:before="0" w:beforeAutospacing="0" w:after="0" w:afterAutospacing="0"/>
        <w:jc w:val="both"/>
      </w:pPr>
      <w:r w:rsidRPr="004A3EBD">
        <w:t xml:space="preserve">Με την παρούσα </w:t>
      </w:r>
      <w:r w:rsidRPr="004A3EBD">
        <w:rPr>
          <w:b/>
          <w:bCs/>
        </w:rPr>
        <w:t>πρώτη π</w:t>
      </w:r>
      <w:r w:rsidRPr="004A3EBD">
        <w:t>ρόσκληση εκδήλωσης ενδιαφέροντος  γνωστοποιείται στους/στις φοιτητές/</w:t>
      </w:r>
      <w:proofErr w:type="spellStart"/>
      <w:r w:rsidRPr="004A3EBD">
        <w:t>τριες</w:t>
      </w:r>
      <w:proofErr w:type="spellEnd"/>
      <w:r w:rsidRPr="004A3EBD">
        <w:t xml:space="preserve"> του Τμήματος Χημικών Μηχανικών η έναρξη του Προγράμματος «</w:t>
      </w:r>
      <w:r w:rsidRPr="004A3EBD">
        <w:rPr>
          <w:rStyle w:val="Strong"/>
          <w:b w:val="0"/>
          <w:bCs w:val="0"/>
        </w:rPr>
        <w:t>Πρακτική Άσκηση Πανεπιστημίου Πατρών: Τμήματος Χημικών Μηχανικών</w:t>
      </w:r>
      <w:r w:rsidRPr="004A3EBD">
        <w:t>» για το ακαδημαϊκό έτος 2021-2022.</w:t>
      </w:r>
    </w:p>
    <w:p w14:paraId="49264D57" w14:textId="77777777" w:rsidR="00A0196E" w:rsidRPr="004A3EBD" w:rsidRDefault="00A0196E" w:rsidP="00A0196E">
      <w:pPr>
        <w:pStyle w:val="NormalWeb"/>
        <w:spacing w:before="0" w:beforeAutospacing="0" w:after="0" w:afterAutospacing="0"/>
        <w:jc w:val="both"/>
      </w:pPr>
    </w:p>
    <w:p w14:paraId="5816039A" w14:textId="788F4FC2" w:rsidR="004A3EBD" w:rsidRDefault="004A3EBD" w:rsidP="00A0196E">
      <w:pPr>
        <w:jc w:val="both"/>
        <w:rPr>
          <w:sz w:val="24"/>
          <w:szCs w:val="24"/>
        </w:rPr>
      </w:pPr>
      <w:r w:rsidRPr="004A3EBD">
        <w:rPr>
          <w:sz w:val="24"/>
          <w:szCs w:val="24"/>
        </w:rPr>
        <w:t xml:space="preserve">Η Πρακτική Άσκηση Φοιτητών για το Τμήμα Χημικών Μηχανικών του Πανεπιστημίου Πατρών  προβλέπει ότι κατά το έτος </w:t>
      </w:r>
      <w:r w:rsidRPr="004A3EBD">
        <w:rPr>
          <w:rStyle w:val="Strong"/>
          <w:b w:val="0"/>
          <w:bCs w:val="0"/>
          <w:sz w:val="24"/>
          <w:szCs w:val="24"/>
        </w:rPr>
        <w:t>2021-2022</w:t>
      </w:r>
      <w:r w:rsidRPr="004A3EBD">
        <w:rPr>
          <w:sz w:val="24"/>
          <w:szCs w:val="24"/>
        </w:rPr>
        <w:t>, θα έχουν τη δυνατότητα συμμετοχής εβδομήντα πέντε (75)  φοιτητές/</w:t>
      </w:r>
      <w:proofErr w:type="spellStart"/>
      <w:r w:rsidRPr="004A3EBD">
        <w:rPr>
          <w:sz w:val="24"/>
          <w:szCs w:val="24"/>
        </w:rPr>
        <w:t>τριες</w:t>
      </w:r>
      <w:proofErr w:type="spellEnd"/>
      <w:r w:rsidRPr="004A3EBD">
        <w:rPr>
          <w:sz w:val="24"/>
          <w:szCs w:val="24"/>
        </w:rPr>
        <w:t>, οι οποίοι θα απασχοληθούν για διάστημα δύο μηνών (2) κατά τη θερινή περίοδο (Ιούλιος &amp; Αύγουστος) με συμβολική αμοιβή (250 € το μήνα) και ασφάλεια (1% κατά κινδύνου), σε δημόσιους ή ιδιωτικούς φορείς.</w:t>
      </w:r>
    </w:p>
    <w:p w14:paraId="2CF3C5D5" w14:textId="77777777" w:rsidR="008B111B" w:rsidRDefault="008B111B" w:rsidP="00A0196E">
      <w:pPr>
        <w:jc w:val="both"/>
        <w:rPr>
          <w:sz w:val="24"/>
          <w:szCs w:val="24"/>
        </w:rPr>
      </w:pPr>
    </w:p>
    <w:p w14:paraId="184ED8A7" w14:textId="711EF0DC" w:rsidR="008B111B" w:rsidRPr="008B111B" w:rsidRDefault="008B111B" w:rsidP="008B111B">
      <w:pPr>
        <w:pStyle w:val="NormalWeb"/>
        <w:spacing w:before="0" w:beforeAutospacing="0" w:after="0" w:afterAutospacing="0" w:line="286" w:lineRule="atLeast"/>
        <w:jc w:val="both"/>
        <w:rPr>
          <w:rFonts w:ascii="Calibri" w:hAnsi="Calibri" w:cs="Calibri"/>
          <w:sz w:val="22"/>
          <w:szCs w:val="22"/>
        </w:rPr>
      </w:pPr>
      <w:r w:rsidRPr="008B111B">
        <w:t>Προτεραιότητα έχουν οι φοιτητές του 4ου έτους (μάθημα επιλογής Β' ομάδας, κωδικός CHM_898)  και εν συνεχεία οι φοιτητές του 5ου έτους. Για τους φοιτητές του 5ου έτους το μάθημα δεν  θα συνυπολογιστεί στο βαθμό πτυχίου, αλλά θα γίνει αναφορά πραγματοποίησης της Πρακτικής Άσκησης στην Αναλυτική Βαθμολογία Διπλωματούχου.</w:t>
      </w:r>
    </w:p>
    <w:p w14:paraId="73F1F548" w14:textId="77777777" w:rsidR="00A0196E" w:rsidRPr="004A3EBD" w:rsidRDefault="00A0196E" w:rsidP="00A0196E">
      <w:pPr>
        <w:jc w:val="both"/>
        <w:rPr>
          <w:sz w:val="24"/>
          <w:szCs w:val="24"/>
        </w:rPr>
      </w:pPr>
    </w:p>
    <w:p w14:paraId="3BFA4DFF" w14:textId="53DAB359" w:rsidR="004A3EBD" w:rsidRDefault="004A3EBD" w:rsidP="00A0196E">
      <w:pPr>
        <w:jc w:val="both"/>
        <w:rPr>
          <w:sz w:val="24"/>
          <w:szCs w:val="24"/>
        </w:rPr>
      </w:pPr>
      <w:r w:rsidRPr="004A3EBD">
        <w:rPr>
          <w:sz w:val="24"/>
          <w:szCs w:val="24"/>
        </w:rPr>
        <w:t xml:space="preserve">Η περίοδος της </w:t>
      </w:r>
      <w:r w:rsidR="00A0196E" w:rsidRPr="00A0196E">
        <w:rPr>
          <w:sz w:val="24"/>
          <w:szCs w:val="24"/>
          <w:u w:val="single"/>
        </w:rPr>
        <w:t>πρώτης</w:t>
      </w:r>
      <w:r w:rsidR="00A0196E">
        <w:rPr>
          <w:sz w:val="24"/>
          <w:szCs w:val="24"/>
        </w:rPr>
        <w:t xml:space="preserve"> </w:t>
      </w:r>
      <w:r w:rsidRPr="004A3EBD">
        <w:rPr>
          <w:sz w:val="24"/>
          <w:szCs w:val="24"/>
        </w:rPr>
        <w:t>εκδήλωσης ενδιαφέροντος των φοιτητών/</w:t>
      </w:r>
      <w:proofErr w:type="spellStart"/>
      <w:r w:rsidRPr="004A3EBD">
        <w:rPr>
          <w:sz w:val="24"/>
          <w:szCs w:val="24"/>
        </w:rPr>
        <w:t>τριων</w:t>
      </w:r>
      <w:proofErr w:type="spellEnd"/>
      <w:r w:rsidRPr="004A3EBD">
        <w:rPr>
          <w:sz w:val="24"/>
          <w:szCs w:val="24"/>
        </w:rPr>
        <w:t xml:space="preserve"> ξεκινάει από την </w:t>
      </w:r>
      <w:r w:rsidR="008B111B">
        <w:rPr>
          <w:b/>
          <w:bCs/>
          <w:sz w:val="24"/>
          <w:szCs w:val="24"/>
        </w:rPr>
        <w:t>Πέμπτη</w:t>
      </w:r>
      <w:r w:rsidRPr="004A3EBD">
        <w:rPr>
          <w:b/>
          <w:bCs/>
          <w:sz w:val="24"/>
          <w:szCs w:val="24"/>
        </w:rPr>
        <w:t xml:space="preserve"> 0</w:t>
      </w:r>
      <w:r w:rsidR="008B111B">
        <w:rPr>
          <w:b/>
          <w:bCs/>
          <w:sz w:val="24"/>
          <w:szCs w:val="24"/>
        </w:rPr>
        <w:t>3</w:t>
      </w:r>
      <w:r w:rsidRPr="004A3EBD">
        <w:rPr>
          <w:b/>
          <w:bCs/>
          <w:sz w:val="24"/>
          <w:szCs w:val="24"/>
        </w:rPr>
        <w:t>/03/2022</w:t>
      </w:r>
      <w:r w:rsidRPr="004A3EBD">
        <w:rPr>
          <w:sz w:val="24"/>
          <w:szCs w:val="24"/>
        </w:rPr>
        <w:t xml:space="preserve"> και ολοκληρώνεται την </w:t>
      </w:r>
      <w:r w:rsidR="008E75A9">
        <w:rPr>
          <w:b/>
          <w:bCs/>
          <w:sz w:val="24"/>
          <w:szCs w:val="24"/>
        </w:rPr>
        <w:t>Τρίτη</w:t>
      </w:r>
      <w:r w:rsidRPr="004A3EBD">
        <w:rPr>
          <w:b/>
          <w:bCs/>
          <w:sz w:val="24"/>
          <w:szCs w:val="24"/>
        </w:rPr>
        <w:t xml:space="preserve"> στις 0</w:t>
      </w:r>
      <w:r w:rsidR="008B111B">
        <w:rPr>
          <w:b/>
          <w:bCs/>
          <w:sz w:val="24"/>
          <w:szCs w:val="24"/>
        </w:rPr>
        <w:t>8</w:t>
      </w:r>
      <w:r w:rsidRPr="004A3EBD">
        <w:rPr>
          <w:b/>
          <w:bCs/>
          <w:sz w:val="24"/>
          <w:szCs w:val="24"/>
        </w:rPr>
        <w:t>/03/2022</w:t>
      </w:r>
      <w:r w:rsidRPr="004A3EBD">
        <w:rPr>
          <w:sz w:val="24"/>
          <w:szCs w:val="24"/>
        </w:rPr>
        <w:t>.</w:t>
      </w:r>
    </w:p>
    <w:p w14:paraId="765A5148" w14:textId="77777777" w:rsidR="00A0196E" w:rsidRDefault="00A0196E" w:rsidP="00A0196E">
      <w:pPr>
        <w:jc w:val="both"/>
        <w:rPr>
          <w:sz w:val="24"/>
          <w:szCs w:val="24"/>
        </w:rPr>
      </w:pPr>
    </w:p>
    <w:p w14:paraId="0C796A40" w14:textId="13D70C29" w:rsidR="004A3EBD" w:rsidRPr="004A3EBD" w:rsidRDefault="004A3EBD" w:rsidP="00A0196E">
      <w:pPr>
        <w:jc w:val="both"/>
        <w:rPr>
          <w:sz w:val="24"/>
          <w:szCs w:val="24"/>
        </w:rPr>
      </w:pPr>
      <w:r w:rsidRPr="004A3EBD">
        <w:rPr>
          <w:sz w:val="24"/>
          <w:szCs w:val="24"/>
        </w:rPr>
        <w:t>Παρακαλούμε τους φοιτητές/</w:t>
      </w:r>
      <w:proofErr w:type="spellStart"/>
      <w:r>
        <w:rPr>
          <w:sz w:val="24"/>
          <w:szCs w:val="24"/>
        </w:rPr>
        <w:t>τριες</w:t>
      </w:r>
      <w:proofErr w:type="spellEnd"/>
      <w:r w:rsidRPr="004A3EBD">
        <w:rPr>
          <w:sz w:val="24"/>
          <w:szCs w:val="24"/>
        </w:rPr>
        <w:t xml:space="preserve"> που ενδιαφέρονται </w:t>
      </w:r>
      <w:r>
        <w:rPr>
          <w:sz w:val="24"/>
          <w:szCs w:val="24"/>
        </w:rPr>
        <w:t xml:space="preserve">να πραγματοποιήσουν Πρακτική Άσκηση, </w:t>
      </w:r>
      <w:r w:rsidRPr="004A3EBD">
        <w:rPr>
          <w:sz w:val="24"/>
          <w:szCs w:val="24"/>
        </w:rPr>
        <w:t>να αποστείλουν</w:t>
      </w:r>
      <w:r>
        <w:rPr>
          <w:sz w:val="24"/>
          <w:szCs w:val="24"/>
        </w:rPr>
        <w:t xml:space="preserve"> αρχικά</w:t>
      </w:r>
      <w:r w:rsidRPr="004A3EBD">
        <w:rPr>
          <w:sz w:val="24"/>
          <w:szCs w:val="24"/>
        </w:rPr>
        <w:t xml:space="preserve"> τα εξής στοιχεία: </w:t>
      </w:r>
    </w:p>
    <w:p w14:paraId="4EC12921" w14:textId="77777777" w:rsidR="004A3EBD" w:rsidRPr="004A3EBD" w:rsidRDefault="004A3EBD" w:rsidP="00A0196E">
      <w:pPr>
        <w:jc w:val="both"/>
        <w:rPr>
          <w:sz w:val="24"/>
          <w:szCs w:val="24"/>
        </w:rPr>
      </w:pPr>
    </w:p>
    <w:tbl>
      <w:tblPr>
        <w:tblStyle w:val="TableGrid"/>
        <w:tblW w:w="0" w:type="auto"/>
        <w:tblLook w:val="04A0" w:firstRow="1" w:lastRow="0" w:firstColumn="1" w:lastColumn="0" w:noHBand="0" w:noVBand="1"/>
      </w:tblPr>
      <w:tblGrid>
        <w:gridCol w:w="3326"/>
        <w:gridCol w:w="4970"/>
      </w:tblGrid>
      <w:tr w:rsidR="004A3EBD" w:rsidRPr="004A3EBD" w14:paraId="34FA4BEC" w14:textId="77777777" w:rsidTr="004A3EBD">
        <w:tc>
          <w:tcPr>
            <w:tcW w:w="3369" w:type="dxa"/>
          </w:tcPr>
          <w:p w14:paraId="0BA06B42" w14:textId="77777777" w:rsidR="004A3EBD" w:rsidRPr="004A3EBD" w:rsidRDefault="004A3EBD" w:rsidP="00A0196E">
            <w:pPr>
              <w:jc w:val="both"/>
              <w:rPr>
                <w:b/>
                <w:bCs/>
              </w:rPr>
            </w:pPr>
            <w:r w:rsidRPr="004A3EBD">
              <w:rPr>
                <w:b/>
                <w:bCs/>
              </w:rPr>
              <w:t xml:space="preserve">ΟΝΟΜΑΤΕΠΩΝΥΜΟ </w:t>
            </w:r>
          </w:p>
        </w:tc>
        <w:tc>
          <w:tcPr>
            <w:tcW w:w="5153" w:type="dxa"/>
          </w:tcPr>
          <w:p w14:paraId="243F8C69" w14:textId="77777777" w:rsidR="004A3EBD" w:rsidRPr="004A3EBD" w:rsidRDefault="004A3EBD" w:rsidP="00A0196E">
            <w:pPr>
              <w:jc w:val="both"/>
              <w:rPr>
                <w:sz w:val="24"/>
                <w:szCs w:val="24"/>
              </w:rPr>
            </w:pPr>
          </w:p>
        </w:tc>
      </w:tr>
      <w:tr w:rsidR="004A3EBD" w:rsidRPr="004A3EBD" w14:paraId="3F632E85" w14:textId="77777777" w:rsidTr="004A3EBD">
        <w:tc>
          <w:tcPr>
            <w:tcW w:w="3369" w:type="dxa"/>
          </w:tcPr>
          <w:p w14:paraId="013F63EC" w14:textId="24DA2386" w:rsidR="004A3EBD" w:rsidRPr="004A3EBD" w:rsidRDefault="00967FB2" w:rsidP="00A0196E">
            <w:pPr>
              <w:jc w:val="both"/>
              <w:rPr>
                <w:b/>
                <w:bCs/>
              </w:rPr>
            </w:pPr>
            <w:r>
              <w:rPr>
                <w:b/>
                <w:bCs/>
              </w:rPr>
              <w:t xml:space="preserve">ΕΤΟΣ ΣΠΟΥΔΩΝ </w:t>
            </w:r>
          </w:p>
        </w:tc>
        <w:tc>
          <w:tcPr>
            <w:tcW w:w="5153" w:type="dxa"/>
          </w:tcPr>
          <w:p w14:paraId="77E8F746" w14:textId="77777777" w:rsidR="004A3EBD" w:rsidRPr="004A3EBD" w:rsidRDefault="004A3EBD" w:rsidP="00A0196E">
            <w:pPr>
              <w:jc w:val="both"/>
              <w:rPr>
                <w:sz w:val="24"/>
                <w:szCs w:val="24"/>
              </w:rPr>
            </w:pPr>
          </w:p>
        </w:tc>
      </w:tr>
      <w:tr w:rsidR="004A3EBD" w:rsidRPr="004A3EBD" w14:paraId="75FF4E8D" w14:textId="77777777" w:rsidTr="004A3EBD">
        <w:tc>
          <w:tcPr>
            <w:tcW w:w="3369" w:type="dxa"/>
          </w:tcPr>
          <w:p w14:paraId="5AFC6D85" w14:textId="5C1FB427" w:rsidR="004A3EBD" w:rsidRPr="004A3EBD" w:rsidRDefault="00967FB2" w:rsidP="00A0196E">
            <w:pPr>
              <w:jc w:val="both"/>
              <w:rPr>
                <w:b/>
                <w:bCs/>
              </w:rPr>
            </w:pPr>
            <w:r>
              <w:rPr>
                <w:b/>
                <w:bCs/>
              </w:rPr>
              <w:t>ΑΡΙΘΜΟΣ ΜΗΤΡΩΟΥ ΦΟΙΤΗΤΗ</w:t>
            </w:r>
            <w:r w:rsidR="004A3EBD" w:rsidRPr="004A3EBD">
              <w:rPr>
                <w:b/>
                <w:bCs/>
              </w:rPr>
              <w:t xml:space="preserve"> </w:t>
            </w:r>
          </w:p>
        </w:tc>
        <w:tc>
          <w:tcPr>
            <w:tcW w:w="5153" w:type="dxa"/>
          </w:tcPr>
          <w:p w14:paraId="210272EA" w14:textId="77777777" w:rsidR="004A3EBD" w:rsidRPr="004A3EBD" w:rsidRDefault="004A3EBD" w:rsidP="00A0196E">
            <w:pPr>
              <w:jc w:val="both"/>
              <w:rPr>
                <w:sz w:val="24"/>
                <w:szCs w:val="24"/>
              </w:rPr>
            </w:pPr>
          </w:p>
        </w:tc>
      </w:tr>
      <w:tr w:rsidR="004A3EBD" w:rsidRPr="004A3EBD" w14:paraId="2449DA8D" w14:textId="77777777" w:rsidTr="004A3EBD">
        <w:tc>
          <w:tcPr>
            <w:tcW w:w="3369" w:type="dxa"/>
          </w:tcPr>
          <w:p w14:paraId="5E75655E" w14:textId="1BF11425" w:rsidR="004A3EBD" w:rsidRPr="004A3EBD" w:rsidRDefault="004A3EBD" w:rsidP="00A0196E">
            <w:pPr>
              <w:jc w:val="both"/>
              <w:rPr>
                <w:b/>
                <w:bCs/>
              </w:rPr>
            </w:pPr>
            <w:r w:rsidRPr="004A3EBD">
              <w:rPr>
                <w:b/>
                <w:bCs/>
              </w:rPr>
              <w:t xml:space="preserve">ΗΛΕΚΤΡΟΝΙΚΟ ΤΑΧΥΔΡΟΜΕΙΟ </w:t>
            </w:r>
          </w:p>
        </w:tc>
        <w:tc>
          <w:tcPr>
            <w:tcW w:w="5153" w:type="dxa"/>
          </w:tcPr>
          <w:p w14:paraId="58BEA196" w14:textId="77777777" w:rsidR="004A3EBD" w:rsidRPr="004A3EBD" w:rsidRDefault="004A3EBD" w:rsidP="00A0196E">
            <w:pPr>
              <w:jc w:val="both"/>
              <w:rPr>
                <w:sz w:val="24"/>
                <w:szCs w:val="24"/>
              </w:rPr>
            </w:pPr>
          </w:p>
        </w:tc>
      </w:tr>
      <w:tr w:rsidR="004A3EBD" w:rsidRPr="004A3EBD" w14:paraId="51E24333" w14:textId="77777777" w:rsidTr="004A3EBD">
        <w:tc>
          <w:tcPr>
            <w:tcW w:w="3369" w:type="dxa"/>
          </w:tcPr>
          <w:p w14:paraId="40520BA5" w14:textId="59BEBFAB" w:rsidR="004A3EBD" w:rsidRPr="004A3EBD" w:rsidRDefault="004A3EBD" w:rsidP="00A0196E">
            <w:pPr>
              <w:jc w:val="both"/>
              <w:rPr>
                <w:b/>
                <w:bCs/>
              </w:rPr>
            </w:pPr>
            <w:r w:rsidRPr="004A3EBD">
              <w:rPr>
                <w:b/>
                <w:bCs/>
              </w:rPr>
              <w:t xml:space="preserve">ΚΙΝΗΤΟ ΤΗΛΕΦΩΝΟ </w:t>
            </w:r>
          </w:p>
        </w:tc>
        <w:tc>
          <w:tcPr>
            <w:tcW w:w="5153" w:type="dxa"/>
          </w:tcPr>
          <w:p w14:paraId="26958A2A" w14:textId="77777777" w:rsidR="004A3EBD" w:rsidRPr="004A3EBD" w:rsidRDefault="004A3EBD" w:rsidP="00A0196E">
            <w:pPr>
              <w:jc w:val="both"/>
              <w:rPr>
                <w:sz w:val="24"/>
                <w:szCs w:val="24"/>
              </w:rPr>
            </w:pPr>
          </w:p>
        </w:tc>
      </w:tr>
    </w:tbl>
    <w:p w14:paraId="2959E6AF" w14:textId="36A871C2" w:rsidR="000D151F" w:rsidRPr="004A3EBD" w:rsidRDefault="000D151F" w:rsidP="00A0196E">
      <w:pPr>
        <w:jc w:val="both"/>
        <w:rPr>
          <w:sz w:val="24"/>
          <w:szCs w:val="24"/>
        </w:rPr>
      </w:pPr>
    </w:p>
    <w:p w14:paraId="7720E8C1" w14:textId="1B39B5CC" w:rsidR="004A3EBD" w:rsidRDefault="004A3EBD" w:rsidP="00A0196E">
      <w:pPr>
        <w:jc w:val="both"/>
        <w:rPr>
          <w:sz w:val="24"/>
          <w:szCs w:val="24"/>
        </w:rPr>
      </w:pPr>
      <w:r>
        <w:rPr>
          <w:sz w:val="24"/>
          <w:szCs w:val="24"/>
        </w:rPr>
        <w:t xml:space="preserve">στην ηλεκτρονική διεύθυνση  </w:t>
      </w:r>
      <w:hyperlink r:id="rId5" w:history="1">
        <w:r w:rsidRPr="00146507">
          <w:rPr>
            <w:rStyle w:val="Hyperlink"/>
            <w:sz w:val="24"/>
            <w:szCs w:val="24"/>
            <w:lang w:val="en-US"/>
          </w:rPr>
          <w:t>angel</w:t>
        </w:r>
        <w:r w:rsidRPr="00146507">
          <w:rPr>
            <w:rStyle w:val="Hyperlink"/>
            <w:sz w:val="24"/>
            <w:szCs w:val="24"/>
          </w:rPr>
          <w:t>@</w:t>
        </w:r>
        <w:r w:rsidRPr="00146507">
          <w:rPr>
            <w:rStyle w:val="Hyperlink"/>
            <w:sz w:val="24"/>
            <w:szCs w:val="24"/>
            <w:lang w:val="en-US"/>
          </w:rPr>
          <w:t>upatras</w:t>
        </w:r>
        <w:r w:rsidRPr="00146507">
          <w:rPr>
            <w:rStyle w:val="Hyperlink"/>
            <w:sz w:val="24"/>
            <w:szCs w:val="24"/>
          </w:rPr>
          <w:t>.</w:t>
        </w:r>
        <w:r w:rsidRPr="00146507">
          <w:rPr>
            <w:rStyle w:val="Hyperlink"/>
            <w:sz w:val="24"/>
            <w:szCs w:val="24"/>
            <w:lang w:val="en-US"/>
          </w:rPr>
          <w:t>gr</w:t>
        </w:r>
      </w:hyperlink>
      <w:r w:rsidRPr="004A3EBD">
        <w:rPr>
          <w:sz w:val="24"/>
          <w:szCs w:val="24"/>
        </w:rPr>
        <w:t xml:space="preserve">  </w:t>
      </w:r>
      <w:r>
        <w:rPr>
          <w:sz w:val="24"/>
          <w:szCs w:val="24"/>
        </w:rPr>
        <w:t xml:space="preserve">με κοινοποίηση στο </w:t>
      </w:r>
      <w:hyperlink r:id="rId6" w:history="1">
        <w:r w:rsidRPr="00146507">
          <w:rPr>
            <w:rStyle w:val="Hyperlink"/>
            <w:sz w:val="24"/>
            <w:szCs w:val="24"/>
            <w:lang w:val="en-US"/>
          </w:rPr>
          <w:t>stamatiou</w:t>
        </w:r>
        <w:r w:rsidRPr="00146507">
          <w:rPr>
            <w:rStyle w:val="Hyperlink"/>
            <w:sz w:val="24"/>
            <w:szCs w:val="24"/>
          </w:rPr>
          <w:t>@</w:t>
        </w:r>
        <w:r w:rsidRPr="00146507">
          <w:rPr>
            <w:rStyle w:val="Hyperlink"/>
            <w:sz w:val="24"/>
            <w:szCs w:val="24"/>
            <w:lang w:val="en-US"/>
          </w:rPr>
          <w:t>chemeng</w:t>
        </w:r>
        <w:r w:rsidRPr="00146507">
          <w:rPr>
            <w:rStyle w:val="Hyperlink"/>
            <w:sz w:val="24"/>
            <w:szCs w:val="24"/>
          </w:rPr>
          <w:t>.</w:t>
        </w:r>
        <w:r w:rsidRPr="00146507">
          <w:rPr>
            <w:rStyle w:val="Hyperlink"/>
            <w:sz w:val="24"/>
            <w:szCs w:val="24"/>
            <w:lang w:val="en-US"/>
          </w:rPr>
          <w:t>upatras</w:t>
        </w:r>
        <w:r w:rsidRPr="00146507">
          <w:rPr>
            <w:rStyle w:val="Hyperlink"/>
            <w:sz w:val="24"/>
            <w:szCs w:val="24"/>
          </w:rPr>
          <w:t>.</w:t>
        </w:r>
        <w:r w:rsidRPr="00146507">
          <w:rPr>
            <w:rStyle w:val="Hyperlink"/>
            <w:sz w:val="24"/>
            <w:szCs w:val="24"/>
            <w:lang w:val="en-US"/>
          </w:rPr>
          <w:t>gr</w:t>
        </w:r>
      </w:hyperlink>
      <w:r w:rsidRPr="004A3EBD">
        <w:rPr>
          <w:sz w:val="24"/>
          <w:szCs w:val="24"/>
        </w:rPr>
        <w:t xml:space="preserve"> </w:t>
      </w:r>
    </w:p>
    <w:p w14:paraId="10000457" w14:textId="6BB33E0B" w:rsidR="004A3EBD" w:rsidRDefault="004A3EBD" w:rsidP="00A0196E">
      <w:pPr>
        <w:jc w:val="both"/>
        <w:rPr>
          <w:sz w:val="24"/>
          <w:szCs w:val="24"/>
        </w:rPr>
      </w:pPr>
    </w:p>
    <w:p w14:paraId="50A7332F" w14:textId="77777777" w:rsidR="003A40EA" w:rsidRDefault="004A3EBD" w:rsidP="00A0196E">
      <w:pPr>
        <w:jc w:val="both"/>
        <w:rPr>
          <w:sz w:val="24"/>
          <w:szCs w:val="24"/>
        </w:rPr>
      </w:pPr>
      <w:r>
        <w:rPr>
          <w:sz w:val="24"/>
          <w:szCs w:val="24"/>
        </w:rPr>
        <w:t>Για οποιαδήποτε διευκρίνιση παρακαλώ υποβάλλετε ερωτήματα στις ανωτέρω διευθύνσεις.</w:t>
      </w:r>
    </w:p>
    <w:p w14:paraId="56600DED" w14:textId="6F9C0CE2" w:rsidR="004A3EBD" w:rsidRDefault="004A3EBD" w:rsidP="00A0196E">
      <w:pPr>
        <w:jc w:val="both"/>
        <w:rPr>
          <w:sz w:val="24"/>
          <w:szCs w:val="24"/>
        </w:rPr>
      </w:pPr>
      <w:r>
        <w:rPr>
          <w:sz w:val="24"/>
          <w:szCs w:val="24"/>
        </w:rPr>
        <w:t xml:space="preserve"> </w:t>
      </w:r>
    </w:p>
    <w:p w14:paraId="28E315D0" w14:textId="6077E300" w:rsidR="003A40EA" w:rsidRDefault="003A40EA" w:rsidP="00A0196E">
      <w:pPr>
        <w:jc w:val="both"/>
        <w:rPr>
          <w:sz w:val="24"/>
          <w:szCs w:val="24"/>
        </w:rPr>
      </w:pPr>
      <w:r>
        <w:rPr>
          <w:sz w:val="24"/>
          <w:szCs w:val="24"/>
        </w:rPr>
        <w:t xml:space="preserve">Ο ΔΙΔΑΣΚΩΝ </w:t>
      </w:r>
    </w:p>
    <w:p w14:paraId="724C7075" w14:textId="39F4638E" w:rsidR="003A40EA" w:rsidRPr="004A3EBD" w:rsidRDefault="003A40EA" w:rsidP="00A0196E">
      <w:pPr>
        <w:jc w:val="both"/>
        <w:rPr>
          <w:sz w:val="24"/>
          <w:szCs w:val="24"/>
        </w:rPr>
      </w:pPr>
      <w:r>
        <w:rPr>
          <w:sz w:val="24"/>
          <w:szCs w:val="24"/>
        </w:rPr>
        <w:t>Γ.Ν.ΑΓΓΕΛΟΠΟΥΛΟΣ</w:t>
      </w:r>
    </w:p>
    <w:sectPr w:rsidR="003A40EA" w:rsidRPr="004A3EBD" w:rsidSect="003A40EA">
      <w:pgSz w:w="11906" w:h="16838"/>
      <w:pgMar w:top="1276"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BD"/>
    <w:rsid w:val="000D151F"/>
    <w:rsid w:val="003933BB"/>
    <w:rsid w:val="003A40EA"/>
    <w:rsid w:val="004A3EBD"/>
    <w:rsid w:val="005C4B9A"/>
    <w:rsid w:val="008B111B"/>
    <w:rsid w:val="008E75A9"/>
    <w:rsid w:val="00924C2A"/>
    <w:rsid w:val="00967FB2"/>
    <w:rsid w:val="00A019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D2DD"/>
  <w15:chartTrackingRefBased/>
  <w15:docId w15:val="{5883F3D9-8E4C-454D-897C-9F3456E3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BD"/>
    <w:pPr>
      <w:spacing w:after="0" w:line="240" w:lineRule="auto"/>
    </w:pPr>
    <w:rPr>
      <w:rFonts w:ascii="Times New Roman" w:eastAsia="Times New Roman" w:hAnsi="Times New Roman" w:cs="Times New Roman"/>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3EBD"/>
    <w:rPr>
      <w:color w:val="0000FF"/>
      <w:u w:val="single"/>
    </w:rPr>
  </w:style>
  <w:style w:type="paragraph" w:styleId="NormalWeb">
    <w:name w:val="Normal (Web)"/>
    <w:basedOn w:val="Normal"/>
    <w:uiPriority w:val="99"/>
    <w:rsid w:val="004A3EBD"/>
    <w:pPr>
      <w:spacing w:before="100" w:beforeAutospacing="1" w:after="100" w:afterAutospacing="1"/>
    </w:pPr>
    <w:rPr>
      <w:sz w:val="24"/>
      <w:szCs w:val="24"/>
    </w:rPr>
  </w:style>
  <w:style w:type="character" w:styleId="Strong">
    <w:name w:val="Strong"/>
    <w:qFormat/>
    <w:rsid w:val="004A3EBD"/>
    <w:rPr>
      <w:b/>
      <w:bCs/>
    </w:rPr>
  </w:style>
  <w:style w:type="table" w:styleId="TableGrid">
    <w:name w:val="Table Grid"/>
    <w:basedOn w:val="TableNormal"/>
    <w:rsid w:val="004A3EB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3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7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matiou@chemeng.upatras.gr" TargetMode="External"/><Relationship Id="rId5" Type="http://schemas.openxmlformats.org/officeDocument/2006/relationships/hyperlink" Target="mailto:angel@upatras.gr" TargetMode="External"/><Relationship Id="rId4" Type="http://schemas.openxmlformats.org/officeDocument/2006/relationships/hyperlink" Target="mailto:angel@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306</Words>
  <Characters>1654</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Σταματίου-Κώνστα Ελένη</dc:creator>
  <cp:keywords/>
  <dc:description/>
  <cp:lastModifiedBy>Santas Konstantinos</cp:lastModifiedBy>
  <cp:revision>2</cp:revision>
  <dcterms:created xsi:type="dcterms:W3CDTF">2022-03-03T14:39:00Z</dcterms:created>
  <dcterms:modified xsi:type="dcterms:W3CDTF">2022-03-03T14:39:00Z</dcterms:modified>
</cp:coreProperties>
</file>